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FC" w:rsidRDefault="008670FC" w:rsidP="0086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ФИЛОСОФИИ И КУЛЬТУРОЛОГИИ</w:t>
      </w:r>
    </w:p>
    <w:tbl>
      <w:tblPr>
        <w:tblpPr w:leftFromText="180" w:rightFromText="180" w:vertAnchor="text" w:horzAnchor="margin" w:tblpXSpec="center" w:tblpY="188"/>
        <w:tblW w:w="15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3042"/>
        <w:gridCol w:w="3092"/>
        <w:gridCol w:w="2988"/>
        <w:gridCol w:w="1936"/>
      </w:tblGrid>
      <w:tr w:rsidR="006E0419" w:rsidRPr="009F78A7" w:rsidTr="000302F4"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FC" w:rsidRPr="009F78A7" w:rsidRDefault="008670FC" w:rsidP="000302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70FC" w:rsidRPr="009F78A7" w:rsidRDefault="006E0419" w:rsidP="000302F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122FC4F" wp14:editId="16364CBA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1106805</wp:posOffset>
                  </wp:positionV>
                  <wp:extent cx="2200275" cy="2542540"/>
                  <wp:effectExtent l="171450" t="171450" r="371475" b="314960"/>
                  <wp:wrapTight wrapText="bothSides">
                    <wp:wrapPolygon edited="0">
                      <wp:start x="1683" y="-1457"/>
                      <wp:lineTo x="-1496" y="-1133"/>
                      <wp:lineTo x="-1683" y="19582"/>
                      <wp:lineTo x="-1309" y="22334"/>
                      <wp:lineTo x="561" y="23790"/>
                      <wp:lineTo x="748" y="24114"/>
                      <wp:lineTo x="22629" y="24114"/>
                      <wp:lineTo x="22816" y="23790"/>
                      <wp:lineTo x="24686" y="22334"/>
                      <wp:lineTo x="25060" y="19582"/>
                      <wp:lineTo x="24873" y="971"/>
                      <wp:lineTo x="22442" y="-1133"/>
                      <wp:lineTo x="21694" y="-1457"/>
                      <wp:lineTo x="1683" y="-1457"/>
                    </wp:wrapPolygon>
                  </wp:wrapTight>
                  <wp:docPr id="4" name="Рисунок 4" descr="C:\Users\admin\AppData\Local\Temp\Temp1_Институт инженерной педагогики.zip\Институт инженерной педагогики\IMG_4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Temp\Temp1_Институт инженерной педагогики.zip\Институт инженерной педагогики\IMG_42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96" t="11153" r="26792" b="-1122"/>
                          <a:stretch/>
                        </pic:blipFill>
                        <pic:spPr bwMode="auto">
                          <a:xfrm>
                            <a:off x="0" y="0"/>
                            <a:ext cx="2200275" cy="2542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0FC" w:rsidRPr="006E0419" w:rsidRDefault="008670FC" w:rsidP="000302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04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ФИО </w:t>
            </w:r>
          </w:p>
          <w:p w:rsidR="008670FC" w:rsidRPr="006E0419" w:rsidRDefault="008670FC" w:rsidP="00030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419">
              <w:rPr>
                <w:rFonts w:ascii="Times New Roman" w:hAnsi="Times New Roman" w:cs="Times New Roman"/>
                <w:sz w:val="24"/>
                <w:szCs w:val="24"/>
              </w:rPr>
              <w:t>Яшина Светлана Львовна</w:t>
            </w:r>
          </w:p>
          <w:p w:rsidR="008670FC" w:rsidRPr="006E0419" w:rsidRDefault="008670FC" w:rsidP="000302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04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</w:t>
            </w:r>
          </w:p>
          <w:p w:rsidR="008670FC" w:rsidRPr="006E0419" w:rsidRDefault="008670FC" w:rsidP="000302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0419">
              <w:rPr>
                <w:rFonts w:ascii="Times New Roman" w:hAnsi="Times New Roman" w:cs="Times New Roman"/>
                <w:sz w:val="24"/>
                <w:szCs w:val="24"/>
              </w:rPr>
              <w:t>Заведующая кафедрой философии и культурологии</w:t>
            </w:r>
          </w:p>
          <w:p w:rsidR="008670FC" w:rsidRPr="006E0419" w:rsidRDefault="008670FC" w:rsidP="000302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04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Уровень образования </w:t>
            </w:r>
          </w:p>
          <w:p w:rsidR="008670FC" w:rsidRPr="006E0419" w:rsidRDefault="008670FC" w:rsidP="00030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41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8670FC" w:rsidRPr="006E0419" w:rsidRDefault="008670FC" w:rsidP="000302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04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 </w:t>
            </w:r>
          </w:p>
          <w:p w:rsidR="008670FC" w:rsidRPr="006E0419" w:rsidRDefault="008670FC" w:rsidP="00030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419">
              <w:rPr>
                <w:rFonts w:ascii="Times New Roman" w:hAnsi="Times New Roman" w:cs="Times New Roman"/>
                <w:sz w:val="24"/>
                <w:szCs w:val="24"/>
              </w:rPr>
              <w:t>Кандидат философских наук</w:t>
            </w:r>
          </w:p>
          <w:p w:rsidR="008670FC" w:rsidRPr="006E0419" w:rsidRDefault="008670FC" w:rsidP="000302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04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Ученое звание</w:t>
            </w:r>
          </w:p>
          <w:p w:rsidR="008670FC" w:rsidRPr="006E0419" w:rsidRDefault="008670FC" w:rsidP="00030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419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8670FC" w:rsidRPr="006E0419" w:rsidRDefault="008670FC" w:rsidP="000302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04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Квалификация</w:t>
            </w:r>
          </w:p>
          <w:p w:rsidR="008670FC" w:rsidRPr="006E0419" w:rsidRDefault="008670FC" w:rsidP="00030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419">
              <w:rPr>
                <w:rFonts w:ascii="Times New Roman" w:hAnsi="Times New Roman" w:cs="Times New Roman"/>
                <w:sz w:val="24"/>
                <w:szCs w:val="24"/>
              </w:rPr>
              <w:t>Философ, преподаватель философии и обществоведения</w:t>
            </w:r>
          </w:p>
          <w:p w:rsidR="008670FC" w:rsidRPr="006E0419" w:rsidRDefault="008670FC" w:rsidP="000302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4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</w:t>
            </w:r>
            <w:r w:rsidRPr="006E0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70FC" w:rsidRPr="006E0419" w:rsidRDefault="008670FC" w:rsidP="000302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419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>236022, г. Калининград, Молодежная улица, 6</w:t>
            </w:r>
          </w:p>
          <w:p w:rsidR="008670FC" w:rsidRPr="006E0419" w:rsidRDefault="008670FC" w:rsidP="00030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4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Кабинет № </w:t>
            </w:r>
            <w:r w:rsidRPr="006E0419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  <w:p w:rsidR="008670FC" w:rsidRPr="006E0419" w:rsidRDefault="008670FC" w:rsidP="000302F4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6E041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Рабочий телефон:</w:t>
            </w:r>
          </w:p>
          <w:p w:rsidR="008670FC" w:rsidRPr="002C1E2D" w:rsidRDefault="008670FC" w:rsidP="000302F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E</w:t>
            </w:r>
            <w:r w:rsidRPr="002C1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-</w:t>
            </w:r>
            <w:r w:rsidRPr="006E0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mail</w:t>
            </w:r>
            <w:r w:rsidRPr="002C1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</w:t>
            </w:r>
            <w:r w:rsidRPr="002C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svetlana</w:t>
            </w:r>
            <w:r w:rsidRPr="002C1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.</w:t>
            </w:r>
            <w:r w:rsidRPr="006E0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jashina</w:t>
            </w:r>
            <w:r w:rsidRPr="002C1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@</w:t>
            </w:r>
            <w:r w:rsidRPr="006E0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klgtu</w:t>
            </w:r>
            <w:r w:rsidRPr="002C1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.</w:t>
            </w:r>
            <w:r w:rsidRPr="006E04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ru</w:t>
            </w:r>
          </w:p>
          <w:p w:rsidR="008670FC" w:rsidRPr="006E0419" w:rsidRDefault="008670FC" w:rsidP="000302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04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График работы</w:t>
            </w:r>
          </w:p>
          <w:p w:rsidR="008670FC" w:rsidRPr="006E0419" w:rsidRDefault="008670FC" w:rsidP="000302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0419">
              <w:rPr>
                <w:rFonts w:ascii="Times New Roman" w:hAnsi="Times New Roman" w:cs="Times New Roman"/>
                <w:sz w:val="24"/>
                <w:szCs w:val="24"/>
              </w:rPr>
              <w:t>9.00 -17:00</w:t>
            </w:r>
          </w:p>
          <w:p w:rsidR="008670FC" w:rsidRPr="006E0419" w:rsidRDefault="008670FC" w:rsidP="000302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04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Обеденный перерыв</w:t>
            </w:r>
          </w:p>
          <w:p w:rsidR="008670FC" w:rsidRPr="006E0419" w:rsidRDefault="008670FC" w:rsidP="00861D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419">
              <w:rPr>
                <w:rFonts w:ascii="Times New Roman" w:hAnsi="Times New Roman" w:cs="Times New Roman"/>
                <w:sz w:val="24"/>
                <w:szCs w:val="24"/>
              </w:rPr>
              <w:t>13:00-</w:t>
            </w:r>
            <w:r w:rsidR="00861DDB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FC" w:rsidRPr="006E0419" w:rsidRDefault="008670FC" w:rsidP="000302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04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 кафедры</w:t>
            </w:r>
          </w:p>
          <w:p w:rsidR="008670FC" w:rsidRPr="006E0419" w:rsidRDefault="008670FC" w:rsidP="000302F4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right="-276" w:hanging="4"/>
              <w:rPr>
                <w:rFonts w:ascii="Times New Roman" w:hAnsi="Times New Roman" w:cs="Times New Roman"/>
              </w:rPr>
            </w:pPr>
            <w:r w:rsidRPr="006E0419">
              <w:rPr>
                <w:rFonts w:ascii="Times New Roman" w:hAnsi="Times New Roman" w:cs="Times New Roman"/>
              </w:rPr>
              <w:t xml:space="preserve">1. Обеспечение профессиональной </w:t>
            </w:r>
          </w:p>
          <w:p w:rsidR="008670FC" w:rsidRPr="006E0419" w:rsidRDefault="008670FC" w:rsidP="000302F4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right="-276" w:hanging="4"/>
              <w:rPr>
                <w:rFonts w:ascii="Times New Roman" w:hAnsi="Times New Roman" w:cs="Times New Roman"/>
              </w:rPr>
            </w:pPr>
            <w:r w:rsidRPr="006E0419">
              <w:rPr>
                <w:rFonts w:ascii="Times New Roman" w:hAnsi="Times New Roman" w:cs="Times New Roman"/>
              </w:rPr>
              <w:t xml:space="preserve">подготовки, </w:t>
            </w:r>
          </w:p>
          <w:p w:rsidR="008670FC" w:rsidRPr="006E0419" w:rsidRDefault="008670FC" w:rsidP="006E0419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right="270" w:hanging="4"/>
              <w:rPr>
                <w:rFonts w:ascii="Times New Roman" w:hAnsi="Times New Roman" w:cs="Times New Roman"/>
              </w:rPr>
            </w:pPr>
            <w:r w:rsidRPr="006E0419">
              <w:rPr>
                <w:rFonts w:ascii="Times New Roman" w:hAnsi="Times New Roman" w:cs="Times New Roman"/>
              </w:rPr>
              <w:t>переподготовки и повышения квалификации бакалавров /специалистов</w:t>
            </w:r>
            <w:r w:rsidR="006E0419">
              <w:rPr>
                <w:rFonts w:ascii="Times New Roman" w:hAnsi="Times New Roman" w:cs="Times New Roman"/>
              </w:rPr>
              <w:t xml:space="preserve"> </w:t>
            </w:r>
            <w:r w:rsidRPr="006E0419">
              <w:rPr>
                <w:rFonts w:ascii="Times New Roman" w:hAnsi="Times New Roman" w:cs="Times New Roman"/>
              </w:rPr>
              <w:t>/ магистрантов и аспирантов</w:t>
            </w:r>
          </w:p>
          <w:p w:rsidR="008670FC" w:rsidRPr="006E0419" w:rsidRDefault="008670FC" w:rsidP="000302F4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right="-276" w:hanging="4"/>
              <w:rPr>
                <w:rFonts w:ascii="Times New Roman" w:hAnsi="Times New Roman" w:cs="Times New Roman"/>
              </w:rPr>
            </w:pPr>
            <w:r w:rsidRPr="006E0419">
              <w:rPr>
                <w:rFonts w:ascii="Times New Roman" w:hAnsi="Times New Roman" w:cs="Times New Roman"/>
              </w:rPr>
              <w:t>на уровне, соответствующем государственным и международным требованиям</w:t>
            </w:r>
          </w:p>
          <w:p w:rsidR="008670FC" w:rsidRPr="006E0419" w:rsidRDefault="008670FC" w:rsidP="000302F4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right="-276" w:hanging="4"/>
              <w:rPr>
                <w:rFonts w:ascii="Times New Roman" w:hAnsi="Times New Roman" w:cs="Times New Roman"/>
              </w:rPr>
            </w:pPr>
            <w:r w:rsidRPr="006E0419">
              <w:rPr>
                <w:rFonts w:ascii="Times New Roman" w:hAnsi="Times New Roman" w:cs="Times New Roman"/>
              </w:rPr>
              <w:t xml:space="preserve"> и стандартам;</w:t>
            </w:r>
          </w:p>
          <w:p w:rsidR="008670FC" w:rsidRPr="006E0419" w:rsidRDefault="008670FC" w:rsidP="006E0419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right="-13" w:hanging="4"/>
              <w:rPr>
                <w:rFonts w:ascii="Times New Roman" w:hAnsi="Times New Roman" w:cs="Times New Roman"/>
              </w:rPr>
            </w:pPr>
            <w:r w:rsidRPr="006E0419">
              <w:rPr>
                <w:rFonts w:ascii="Times New Roman" w:hAnsi="Times New Roman" w:cs="Times New Roman"/>
              </w:rPr>
              <w:t xml:space="preserve">2. Формирование универсальных компетенций личности для интеллектуального, </w:t>
            </w:r>
          </w:p>
          <w:p w:rsidR="008670FC" w:rsidRPr="006E0419" w:rsidRDefault="008670FC" w:rsidP="006E0419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right="-13" w:hanging="4"/>
              <w:rPr>
                <w:rFonts w:ascii="Times New Roman" w:hAnsi="Times New Roman" w:cs="Times New Roman"/>
              </w:rPr>
            </w:pPr>
            <w:r w:rsidRPr="006E0419">
              <w:rPr>
                <w:rFonts w:ascii="Times New Roman" w:hAnsi="Times New Roman" w:cs="Times New Roman"/>
              </w:rPr>
              <w:t xml:space="preserve">культурного и </w:t>
            </w:r>
          </w:p>
          <w:p w:rsidR="008670FC" w:rsidRPr="006E0419" w:rsidRDefault="008670FC" w:rsidP="006E0419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right="-13" w:hanging="4"/>
              <w:rPr>
                <w:rFonts w:ascii="Times New Roman" w:hAnsi="Times New Roman" w:cs="Times New Roman"/>
              </w:rPr>
            </w:pPr>
            <w:r w:rsidRPr="006E0419">
              <w:rPr>
                <w:rFonts w:ascii="Times New Roman" w:hAnsi="Times New Roman" w:cs="Times New Roman"/>
              </w:rPr>
              <w:t>нравственного развития в процессе приобретения высшего профессионального образования и квалификации</w:t>
            </w:r>
          </w:p>
          <w:p w:rsidR="008670FC" w:rsidRPr="006E0419" w:rsidRDefault="008670FC" w:rsidP="006E0419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right="-13" w:hanging="4"/>
              <w:rPr>
                <w:rFonts w:ascii="Times New Roman" w:hAnsi="Times New Roman" w:cs="Times New Roman"/>
              </w:rPr>
            </w:pPr>
            <w:r w:rsidRPr="006E0419">
              <w:rPr>
                <w:rFonts w:ascii="Times New Roman" w:hAnsi="Times New Roman" w:cs="Times New Roman"/>
              </w:rPr>
              <w:t xml:space="preserve"> в выбранной области деятельности.</w:t>
            </w:r>
          </w:p>
          <w:p w:rsidR="008670FC" w:rsidRPr="006E0419" w:rsidRDefault="008670FC" w:rsidP="000302F4">
            <w:pPr>
              <w:pStyle w:val="a4"/>
              <w:tabs>
                <w:tab w:val="left" w:pos="182"/>
                <w:tab w:val="left" w:pos="323"/>
              </w:tabs>
              <w:spacing w:before="0" w:beforeAutospacing="0" w:after="0" w:afterAutospacing="0"/>
              <w:ind w:left="4" w:right="-276" w:hanging="4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0FC" w:rsidRPr="006E0419" w:rsidRDefault="008670FC" w:rsidP="000302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04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Функции кафедры</w:t>
            </w:r>
          </w:p>
          <w:p w:rsidR="008670FC" w:rsidRPr="006E0419" w:rsidRDefault="008670FC" w:rsidP="000302F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419"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6E0419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беспечивает осуществление учебного процесса в освоении дисциплин ФГОС, читаемых на кафедре.</w:t>
            </w:r>
          </w:p>
          <w:p w:rsidR="008670FC" w:rsidRPr="006E0419" w:rsidRDefault="008670FC" w:rsidP="000302F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419">
              <w:rPr>
                <w:rFonts w:ascii="Times New Roman" w:hAnsi="Times New Roman" w:cs="Times New Roman"/>
                <w:bCs/>
                <w:sz w:val="24"/>
                <w:szCs w:val="24"/>
              </w:rPr>
              <w:t>2. Реализует цели и задачи в области учебной, научной и воспитательной деятельности в структуре Института инженерной педагогики и гуманитарной подготовки БГА РФ.</w:t>
            </w:r>
          </w:p>
          <w:p w:rsidR="008670FC" w:rsidRPr="006E0419" w:rsidRDefault="008670FC" w:rsidP="000302F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  <w:r w:rsidRPr="006E0419">
              <w:rPr>
                <w:rFonts w:ascii="Times New Roman" w:hAnsi="Times New Roman" w:cs="Times New Roman"/>
              </w:rPr>
              <w:t>3.Организует текущее и перспективное планирование деятельности кафедры с учетом целей, задач ее создания и обеспечивает контроль плановых заданий:</w:t>
            </w:r>
          </w:p>
          <w:p w:rsidR="008670FC" w:rsidRPr="006E0419" w:rsidRDefault="008670FC" w:rsidP="000302F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  <w:r w:rsidRPr="006E0419">
              <w:rPr>
                <w:rFonts w:ascii="Times New Roman" w:hAnsi="Times New Roman" w:cs="Times New Roman"/>
              </w:rPr>
              <w:t>- участвует в подборе и расстановке педагогических и иных кадров;</w:t>
            </w:r>
          </w:p>
          <w:p w:rsidR="008670FC" w:rsidRPr="006E0419" w:rsidRDefault="008670FC" w:rsidP="000302F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  <w:r w:rsidRPr="006E0419">
              <w:rPr>
                <w:rFonts w:ascii="Times New Roman" w:hAnsi="Times New Roman" w:cs="Times New Roman"/>
              </w:rPr>
              <w:t>- участвует в составлении расписания учебных занятий и других видов деятельности студентов;</w:t>
            </w:r>
          </w:p>
          <w:p w:rsidR="008670FC" w:rsidRPr="006E0419" w:rsidRDefault="006E0419" w:rsidP="000302F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участвует в организации п</w:t>
            </w:r>
            <w:r w:rsidR="008670FC" w:rsidRPr="006E0419">
              <w:rPr>
                <w:rFonts w:ascii="Times New Roman" w:hAnsi="Times New Roman" w:cs="Times New Roman"/>
              </w:rPr>
              <w:t>овышения квалификаци</w:t>
            </w:r>
            <w:r>
              <w:rPr>
                <w:rFonts w:ascii="Times New Roman" w:hAnsi="Times New Roman" w:cs="Times New Roman"/>
              </w:rPr>
              <w:t>и</w:t>
            </w:r>
            <w:r w:rsidR="008670FC" w:rsidRPr="006E0419">
              <w:rPr>
                <w:rFonts w:ascii="Times New Roman" w:hAnsi="Times New Roman" w:cs="Times New Roman"/>
              </w:rPr>
              <w:t xml:space="preserve"> и профессионального </w:t>
            </w:r>
            <w:r w:rsidR="008670FC" w:rsidRPr="006E0419">
              <w:rPr>
                <w:rFonts w:ascii="Times New Roman" w:hAnsi="Times New Roman" w:cs="Times New Roman"/>
              </w:rPr>
              <w:lastRenderedPageBreak/>
              <w:t>мастерства педагогических работников и сотрудников кафедры;</w:t>
            </w:r>
          </w:p>
          <w:p w:rsidR="008670FC" w:rsidRPr="006E0419" w:rsidRDefault="008670FC" w:rsidP="000302F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  <w:r w:rsidRPr="006E0419">
              <w:rPr>
                <w:rFonts w:ascii="Times New Roman" w:hAnsi="Times New Roman" w:cs="Times New Roman"/>
              </w:rPr>
              <w:t>- принимает участие в подготовке и проведении аттестации педагогических и других работников кафедры;</w:t>
            </w:r>
          </w:p>
          <w:p w:rsidR="008670FC" w:rsidRPr="006E0419" w:rsidRDefault="008670FC" w:rsidP="000302F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  <w:r w:rsidRPr="006E0419">
              <w:rPr>
                <w:rFonts w:ascii="Times New Roman" w:hAnsi="Times New Roman" w:cs="Times New Roman"/>
              </w:rPr>
              <w:t>- обеспечивает и организует обеспеченность студентов учебниками и учебно-методическими пособиями.</w:t>
            </w:r>
          </w:p>
          <w:p w:rsidR="008670FC" w:rsidRPr="006E0419" w:rsidRDefault="008670FC" w:rsidP="000302F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  <w:r w:rsidRPr="006E0419">
              <w:rPr>
                <w:rFonts w:ascii="Times New Roman" w:hAnsi="Times New Roman" w:cs="Times New Roman"/>
              </w:rPr>
              <w:t>2. Координирует работу сотрудников кафедры:</w:t>
            </w:r>
          </w:p>
          <w:p w:rsidR="008670FC" w:rsidRPr="006E0419" w:rsidRDefault="008670FC" w:rsidP="000302F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  <w:r w:rsidRPr="006E0419">
              <w:rPr>
                <w:rFonts w:ascii="Times New Roman" w:hAnsi="Times New Roman" w:cs="Times New Roman"/>
              </w:rPr>
              <w:t>- по разработке и реализации основных образовательных программ;</w:t>
            </w:r>
          </w:p>
          <w:p w:rsidR="008670FC" w:rsidRPr="006E0419" w:rsidRDefault="008670FC" w:rsidP="000302F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  <w:r w:rsidRPr="006E0419">
              <w:rPr>
                <w:rFonts w:ascii="Times New Roman" w:hAnsi="Times New Roman" w:cs="Times New Roman"/>
              </w:rPr>
              <w:t>- принимает участие в развитии и укреплении учебно-методической базы читаемых дисциплин;</w:t>
            </w:r>
          </w:p>
          <w:p w:rsidR="008670FC" w:rsidRPr="006E0419" w:rsidRDefault="008670FC" w:rsidP="000302F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  <w:r w:rsidRPr="006E0419">
              <w:rPr>
                <w:rFonts w:ascii="Times New Roman" w:hAnsi="Times New Roman" w:cs="Times New Roman"/>
              </w:rPr>
              <w:t>- оказывает помощь педагогическим работникам в освоении и разработке инновационных программ и технологий.</w:t>
            </w:r>
          </w:p>
          <w:p w:rsidR="008670FC" w:rsidRPr="006E0419" w:rsidRDefault="008670FC" w:rsidP="000302F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  <w:r w:rsidRPr="006E0419">
              <w:rPr>
                <w:rFonts w:ascii="Times New Roman" w:hAnsi="Times New Roman" w:cs="Times New Roman"/>
              </w:rPr>
              <w:t xml:space="preserve">3. Обеспечивает контроль за качеством образовательного процесса и </w:t>
            </w:r>
            <w:r w:rsidRPr="006E0419">
              <w:rPr>
                <w:rFonts w:ascii="Times New Roman" w:hAnsi="Times New Roman" w:cs="Times New Roman"/>
              </w:rPr>
              <w:lastRenderedPageBreak/>
              <w:t>объективностью оценки результатов учебной и внеучебной деятельности:</w:t>
            </w:r>
          </w:p>
          <w:p w:rsidR="008670FC" w:rsidRPr="006E0419" w:rsidRDefault="008670FC" w:rsidP="000302F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  <w:r w:rsidRPr="006E0419">
              <w:rPr>
                <w:rFonts w:ascii="Times New Roman" w:hAnsi="Times New Roman" w:cs="Times New Roman"/>
              </w:rPr>
              <w:t>- организует контроль учебных занятий;</w:t>
            </w:r>
          </w:p>
          <w:p w:rsidR="008670FC" w:rsidRPr="006E0419" w:rsidRDefault="008670FC" w:rsidP="000302F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  <w:r w:rsidRPr="006E0419">
              <w:rPr>
                <w:rFonts w:ascii="Times New Roman" w:hAnsi="Times New Roman" w:cs="Times New Roman"/>
              </w:rPr>
              <w:t>- организует учет и анализ успеваемости студентов;</w:t>
            </w:r>
          </w:p>
          <w:p w:rsidR="008670FC" w:rsidRPr="006E0419" w:rsidRDefault="008670FC" w:rsidP="000302F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  <w:r w:rsidRPr="006E0419">
              <w:rPr>
                <w:rFonts w:ascii="Times New Roman" w:hAnsi="Times New Roman" w:cs="Times New Roman"/>
              </w:rPr>
              <w:t>- организует работу по подготовке и проведению итоговой аттестации;</w:t>
            </w:r>
          </w:p>
          <w:p w:rsidR="008670FC" w:rsidRPr="006E0419" w:rsidRDefault="008670FC" w:rsidP="000302F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  <w:r w:rsidRPr="006E0419">
              <w:rPr>
                <w:rFonts w:ascii="Times New Roman" w:hAnsi="Times New Roman" w:cs="Times New Roman"/>
              </w:rPr>
              <w:t>- организует проведение воспитательной работы со студентами.</w:t>
            </w:r>
          </w:p>
          <w:p w:rsidR="008670FC" w:rsidRPr="006E0419" w:rsidRDefault="008670FC" w:rsidP="000302F4">
            <w:pPr>
              <w:pStyle w:val="a4"/>
              <w:tabs>
                <w:tab w:val="left" w:pos="709"/>
                <w:tab w:val="left" w:pos="1276"/>
              </w:tabs>
              <w:spacing w:before="0" w:beforeAutospacing="0" w:after="0" w:afterAutospacing="0"/>
              <w:ind w:left="4"/>
              <w:rPr>
                <w:rFonts w:ascii="Times New Roman" w:hAnsi="Times New Roman" w:cs="Times New Roman"/>
              </w:rPr>
            </w:pPr>
            <w:r w:rsidRPr="006E0419">
              <w:rPr>
                <w:rFonts w:ascii="Times New Roman" w:hAnsi="Times New Roman" w:cs="Times New Roman"/>
              </w:rPr>
              <w:t>4. Обеспечивает своевременное составление установленной отчетной документации и вносит предложения по совершенствованию образовательного процесса и управление подразделением и университета в целом.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FC" w:rsidRPr="006E0419" w:rsidRDefault="008670FC" w:rsidP="000302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04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Положение</w:t>
            </w:r>
          </w:p>
          <w:p w:rsidR="008670FC" w:rsidRPr="006E0419" w:rsidRDefault="008670FC" w:rsidP="00030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419">
              <w:rPr>
                <w:rFonts w:ascii="Times New Roman" w:hAnsi="Times New Roman" w:cs="Times New Roman"/>
                <w:sz w:val="24"/>
                <w:szCs w:val="24"/>
              </w:rPr>
              <w:t xml:space="preserve">Приказ «О введении в действие </w:t>
            </w:r>
          </w:p>
          <w:p w:rsidR="008670FC" w:rsidRPr="006E0419" w:rsidRDefault="008670FC" w:rsidP="00030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419">
              <w:rPr>
                <w:rFonts w:ascii="Times New Roman" w:hAnsi="Times New Roman" w:cs="Times New Roman"/>
                <w:sz w:val="24"/>
                <w:szCs w:val="24"/>
              </w:rPr>
              <w:t>Положения о кафедре философии и культурологии»</w:t>
            </w:r>
          </w:p>
          <w:p w:rsidR="008670FC" w:rsidRPr="006E0419" w:rsidRDefault="008670FC" w:rsidP="000302F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70FC" w:rsidRPr="006E0419" w:rsidRDefault="008670FC" w:rsidP="000302F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70FC" w:rsidRPr="006E0419" w:rsidRDefault="008670FC" w:rsidP="00030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0FC" w:rsidRPr="006E0419" w:rsidRDefault="008670FC" w:rsidP="00030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0FC" w:rsidRDefault="008670FC" w:rsidP="0086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70FC" w:rsidRDefault="008670FC" w:rsidP="0086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70FC" w:rsidRDefault="008670FC" w:rsidP="0086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70FC" w:rsidRDefault="008670FC" w:rsidP="0086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70FC" w:rsidRDefault="008670FC" w:rsidP="0086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70FC" w:rsidRDefault="008670FC" w:rsidP="0086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1DDB" w:rsidRDefault="00861DDB" w:rsidP="0086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1DDB" w:rsidRDefault="00861DDB" w:rsidP="0086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1DDB" w:rsidRDefault="00861DDB" w:rsidP="0086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1DDB" w:rsidRDefault="00861DDB" w:rsidP="0086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1DDB" w:rsidRDefault="00861DDB" w:rsidP="0086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70FC" w:rsidRDefault="008670FC" w:rsidP="0086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ПРОФЕССОРСКО-ПРЕПОДАВАТЕЛЬЧКИЙ СОСТАВ КАФЕДРЫ ФИЛОСОФИИ И КУЛЬТУРОЛОГИИ</w:t>
      </w:r>
    </w:p>
    <w:p w:rsidR="008670FC" w:rsidRDefault="008670FC" w:rsidP="0086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163" w:type="dxa"/>
        <w:tblLook w:val="04A0" w:firstRow="1" w:lastRow="0" w:firstColumn="1" w:lastColumn="0" w:noHBand="0" w:noVBand="1"/>
      </w:tblPr>
      <w:tblGrid>
        <w:gridCol w:w="4866"/>
        <w:gridCol w:w="3102"/>
        <w:gridCol w:w="2410"/>
        <w:gridCol w:w="4785"/>
      </w:tblGrid>
      <w:tr w:rsidR="008670FC" w:rsidTr="002B6453">
        <w:tc>
          <w:tcPr>
            <w:tcW w:w="4866" w:type="dxa"/>
            <w:vAlign w:val="center"/>
          </w:tcPr>
          <w:p w:rsidR="008670FC" w:rsidRPr="00CF158A" w:rsidRDefault="008670FC" w:rsidP="000302F4">
            <w:pPr>
              <w:ind w:right="3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58A">
              <w:rPr>
                <w:rFonts w:ascii="Times New Roman" w:hAnsi="Times New Roman" w:cs="Times New Roman"/>
                <w:b/>
                <w:sz w:val="28"/>
                <w:szCs w:val="28"/>
              </w:rPr>
              <w:t>Фото сотрудника</w:t>
            </w:r>
          </w:p>
        </w:tc>
        <w:tc>
          <w:tcPr>
            <w:tcW w:w="3102" w:type="dxa"/>
            <w:vAlign w:val="center"/>
          </w:tcPr>
          <w:p w:rsidR="008670FC" w:rsidRPr="00CF158A" w:rsidRDefault="008670FC" w:rsidP="00030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58A">
              <w:rPr>
                <w:rFonts w:ascii="Times New Roman" w:hAnsi="Times New Roman" w:cs="Times New Roman"/>
                <w:b/>
                <w:sz w:val="28"/>
                <w:szCs w:val="28"/>
              </w:rPr>
              <w:t>Личные данные</w:t>
            </w:r>
          </w:p>
        </w:tc>
        <w:tc>
          <w:tcPr>
            <w:tcW w:w="2233" w:type="dxa"/>
            <w:vAlign w:val="center"/>
          </w:tcPr>
          <w:p w:rsidR="008670FC" w:rsidRPr="00CF158A" w:rsidRDefault="008670FC" w:rsidP="00030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58A">
              <w:rPr>
                <w:rFonts w:ascii="Times New Roman" w:hAnsi="Times New Roman" w:cs="Times New Roman"/>
                <w:b/>
                <w:sz w:val="28"/>
                <w:szCs w:val="28"/>
              </w:rPr>
              <w:t>Читаемые курсы лекций</w:t>
            </w:r>
          </w:p>
        </w:tc>
        <w:tc>
          <w:tcPr>
            <w:tcW w:w="4962" w:type="dxa"/>
            <w:vAlign w:val="center"/>
          </w:tcPr>
          <w:p w:rsidR="008670FC" w:rsidRPr="00CF158A" w:rsidRDefault="008670FC" w:rsidP="00030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58A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научно-методические труды</w:t>
            </w:r>
          </w:p>
        </w:tc>
      </w:tr>
      <w:tr w:rsidR="002B6453" w:rsidTr="002B6453">
        <w:tc>
          <w:tcPr>
            <w:tcW w:w="4866" w:type="dxa"/>
            <w:vAlign w:val="center"/>
          </w:tcPr>
          <w:p w:rsidR="002B6453" w:rsidRPr="00CF158A" w:rsidRDefault="002B6453" w:rsidP="000302F4">
            <w:pPr>
              <w:ind w:right="3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61AEA9" wp14:editId="0A764C89">
                  <wp:extent cx="2124075" cy="2780631"/>
                  <wp:effectExtent l="152400" t="152400" r="352425" b="363220"/>
                  <wp:docPr id="118123466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308" cy="2801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vAlign w:val="center"/>
          </w:tcPr>
          <w:p w:rsidR="002B6453" w:rsidRPr="00B1474D" w:rsidRDefault="002B6453" w:rsidP="002B645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147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ФИО </w:t>
            </w:r>
          </w:p>
          <w:p w:rsidR="002B6453" w:rsidRPr="00B1474D" w:rsidRDefault="002B6453" w:rsidP="002B64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Виноградов Андрей И</w:t>
            </w:r>
          </w:p>
          <w:p w:rsidR="002B6453" w:rsidRPr="00B1474D" w:rsidRDefault="002B6453" w:rsidP="002B645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147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</w:t>
            </w:r>
          </w:p>
          <w:p w:rsidR="002B6453" w:rsidRPr="00B1474D" w:rsidRDefault="002B6453" w:rsidP="002B6453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</w:p>
          <w:p w:rsidR="002B6453" w:rsidRPr="00B1474D" w:rsidRDefault="002B6453" w:rsidP="002B6453">
            <w:pPr>
              <w:pStyle w:val="a7"/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1474D">
              <w:rPr>
                <w:rFonts w:ascii="Times New Roman" w:hAnsi="Times New Roman" w:cs="Times New Roman"/>
                <w:b/>
                <w:u w:val="single"/>
              </w:rPr>
              <w:t>Уровень образования</w:t>
            </w:r>
          </w:p>
          <w:p w:rsidR="002B6453" w:rsidRPr="00B1474D" w:rsidRDefault="002B6453" w:rsidP="002B6453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B1474D">
              <w:rPr>
                <w:rFonts w:ascii="Times New Roman" w:hAnsi="Times New Roman" w:cs="Times New Roman"/>
              </w:rPr>
              <w:t>высшее</w:t>
            </w:r>
          </w:p>
          <w:p w:rsidR="002B6453" w:rsidRPr="00B1474D" w:rsidRDefault="002B6453" w:rsidP="002B6453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B1474D">
              <w:rPr>
                <w:rFonts w:ascii="Times New Roman" w:hAnsi="Times New Roman" w:cs="Times New Roman"/>
                <w:b/>
                <w:u w:val="single"/>
              </w:rPr>
              <w:t>Ученая степень</w:t>
            </w:r>
            <w:r w:rsidRPr="00B1474D">
              <w:rPr>
                <w:rFonts w:ascii="Times New Roman" w:hAnsi="Times New Roman" w:cs="Times New Roman"/>
              </w:rPr>
              <w:t xml:space="preserve"> </w:t>
            </w:r>
          </w:p>
          <w:p w:rsidR="002B6453" w:rsidRPr="00B1474D" w:rsidRDefault="002B6453" w:rsidP="002B6453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философских наук</w:t>
            </w:r>
          </w:p>
          <w:p w:rsidR="002B6453" w:rsidRDefault="002B6453" w:rsidP="002B6453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B1474D">
              <w:rPr>
                <w:rFonts w:ascii="Times New Roman" w:hAnsi="Times New Roman" w:cs="Times New Roman"/>
                <w:b/>
                <w:u w:val="single"/>
              </w:rPr>
              <w:t>Ученое звание</w:t>
            </w:r>
            <w:r w:rsidRPr="00B1474D">
              <w:rPr>
                <w:rFonts w:ascii="Times New Roman" w:hAnsi="Times New Roman" w:cs="Times New Roman"/>
              </w:rPr>
              <w:t xml:space="preserve"> </w:t>
            </w:r>
          </w:p>
          <w:p w:rsidR="002B6453" w:rsidRPr="00B1474D" w:rsidRDefault="002B6453" w:rsidP="002B6453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профессор</w:t>
            </w:r>
            <w:r w:rsidRPr="00B1474D">
              <w:rPr>
                <w:rFonts w:ascii="Times New Roman" w:hAnsi="Times New Roman" w:cs="Times New Roman"/>
              </w:rPr>
              <w:t xml:space="preserve"> </w:t>
            </w:r>
          </w:p>
          <w:p w:rsidR="002B6453" w:rsidRPr="00DE246C" w:rsidRDefault="002B6453" w:rsidP="002B64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4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Адрес</w:t>
            </w:r>
            <w:r w:rsidRPr="00DE2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B6453" w:rsidRPr="00DE246C" w:rsidRDefault="002B6453" w:rsidP="002B64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236022, г. Калининград, Молодежная улица, 6</w:t>
            </w:r>
          </w:p>
          <w:p w:rsidR="002B6453" w:rsidRPr="00DE246C" w:rsidRDefault="002B6453" w:rsidP="002B64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Кабинет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423</w:t>
            </w:r>
          </w:p>
          <w:p w:rsidR="002B6453" w:rsidRPr="00DE246C" w:rsidRDefault="002B6453" w:rsidP="002B6453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E24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mail</w:t>
            </w:r>
            <w:r w:rsidRPr="00DE24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2B6453" w:rsidRPr="00CF158A" w:rsidRDefault="002B6453" w:rsidP="002B6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4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andvinogradov00@mail.ru</w:t>
            </w:r>
          </w:p>
        </w:tc>
        <w:tc>
          <w:tcPr>
            <w:tcW w:w="2233" w:type="dxa"/>
            <w:vAlign w:val="center"/>
          </w:tcPr>
          <w:p w:rsidR="002B6453" w:rsidRDefault="002B6453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53">
              <w:rPr>
                <w:rFonts w:ascii="Times New Roman" w:hAnsi="Times New Roman" w:cs="Times New Roman"/>
                <w:sz w:val="24"/>
                <w:szCs w:val="24"/>
              </w:rPr>
              <w:t xml:space="preserve">1. Философия и методология социальных наук; </w:t>
            </w:r>
          </w:p>
          <w:p w:rsidR="002B6453" w:rsidRPr="002B6453" w:rsidRDefault="002B6453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53">
              <w:rPr>
                <w:rFonts w:ascii="Times New Roman" w:hAnsi="Times New Roman" w:cs="Times New Roman"/>
                <w:sz w:val="24"/>
                <w:szCs w:val="24"/>
              </w:rPr>
              <w:t xml:space="preserve">2. Логика и методология научного исследования; </w:t>
            </w:r>
          </w:p>
          <w:p w:rsidR="002B6453" w:rsidRDefault="002B6453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53">
              <w:rPr>
                <w:rFonts w:ascii="Times New Roman" w:hAnsi="Times New Roman" w:cs="Times New Roman"/>
                <w:sz w:val="24"/>
                <w:szCs w:val="24"/>
              </w:rPr>
              <w:t xml:space="preserve">3. История и философия науки, </w:t>
            </w:r>
          </w:p>
          <w:p w:rsidR="002B6453" w:rsidRPr="00CF158A" w:rsidRDefault="002B6453" w:rsidP="00030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453">
              <w:rPr>
                <w:rFonts w:ascii="Times New Roman" w:hAnsi="Times New Roman" w:cs="Times New Roman"/>
                <w:sz w:val="24"/>
                <w:szCs w:val="24"/>
              </w:rPr>
              <w:t>4. Основы критического мышления.</w:t>
            </w:r>
          </w:p>
        </w:tc>
        <w:tc>
          <w:tcPr>
            <w:tcW w:w="4962" w:type="dxa"/>
            <w:vAlign w:val="center"/>
          </w:tcPr>
          <w:p w:rsidR="002B6453" w:rsidRPr="002B6453" w:rsidRDefault="002B6453" w:rsidP="002B6453">
            <w:pPr>
              <w:rPr>
                <w:rFonts w:ascii="Times New Roman" w:hAnsi="Times New Roman" w:cs="Times New Roman"/>
                <w:b/>
                <w:bCs/>
              </w:rPr>
            </w:pPr>
            <w:r w:rsidRPr="002B6453">
              <w:rPr>
                <w:rFonts w:ascii="Times New Roman" w:hAnsi="Times New Roman" w:cs="Times New Roman"/>
                <w:b/>
                <w:bCs/>
              </w:rPr>
              <w:t>Публикации:</w:t>
            </w:r>
          </w:p>
          <w:p w:rsidR="002B6453" w:rsidRPr="002B6453" w:rsidRDefault="002B6453" w:rsidP="002B6453">
            <w:pPr>
              <w:rPr>
                <w:rFonts w:ascii="Times New Roman" w:hAnsi="Times New Roman" w:cs="Times New Roman"/>
              </w:rPr>
            </w:pPr>
            <w:r w:rsidRPr="002B6453">
              <w:rPr>
                <w:rFonts w:ascii="Times New Roman" w:hAnsi="Times New Roman" w:cs="Times New Roman"/>
              </w:rPr>
              <w:t>Автор более 100 публикаций, в том числе:</w:t>
            </w:r>
          </w:p>
          <w:p w:rsidR="002B6453" w:rsidRPr="002B6453" w:rsidRDefault="002B6453" w:rsidP="002B6453">
            <w:pPr>
              <w:rPr>
                <w:rFonts w:ascii="Times New Roman" w:hAnsi="Times New Roman" w:cs="Times New Roman"/>
                <w:b/>
                <w:bCs/>
              </w:rPr>
            </w:pPr>
            <w:r w:rsidRPr="002B6453">
              <w:rPr>
                <w:rFonts w:ascii="Times New Roman" w:hAnsi="Times New Roman" w:cs="Times New Roman"/>
                <w:b/>
                <w:bCs/>
              </w:rPr>
              <w:t>Научные публикации:</w:t>
            </w:r>
          </w:p>
          <w:p w:rsidR="002B6453" w:rsidRPr="002B6453" w:rsidRDefault="002B6453" w:rsidP="002B6453">
            <w:pPr>
              <w:rPr>
                <w:rFonts w:ascii="Times New Roman" w:hAnsi="Times New Roman" w:cs="Times New Roman"/>
              </w:rPr>
            </w:pPr>
            <w:r w:rsidRPr="002B6453">
              <w:rPr>
                <w:rFonts w:ascii="Times New Roman" w:hAnsi="Times New Roman" w:cs="Times New Roman"/>
              </w:rPr>
              <w:t>Понимание И. А. Ильиным государства как субъекта права // Современные философские исследования. 2023. № 3. С. 13–19. (в соавторстве с Е.М. Красовой).</w:t>
            </w:r>
          </w:p>
          <w:p w:rsidR="002B6453" w:rsidRPr="002C1E2D" w:rsidRDefault="002B6453" w:rsidP="002B6453">
            <w:pPr>
              <w:rPr>
                <w:rFonts w:ascii="Times New Roman" w:hAnsi="Times New Roman" w:cs="Times New Roman"/>
              </w:rPr>
            </w:pPr>
            <w:r w:rsidRPr="002B6453">
              <w:rPr>
                <w:rFonts w:ascii="Times New Roman" w:hAnsi="Times New Roman" w:cs="Times New Roman"/>
              </w:rPr>
              <w:t xml:space="preserve">К вопросу об основах справедливости // Вестник Санкт-Петербургского университета. Философия и конфликтология. 2022. Т. 38. Вып. 2. С. 152–164.  </w:t>
            </w:r>
            <w:r w:rsidRPr="002C1E2D">
              <w:rPr>
                <w:rFonts w:ascii="Times New Roman" w:hAnsi="Times New Roman" w:cs="Times New Roman"/>
              </w:rPr>
              <w:t>(</w:t>
            </w:r>
            <w:r w:rsidRPr="002B6453">
              <w:rPr>
                <w:rFonts w:ascii="Times New Roman" w:hAnsi="Times New Roman" w:cs="Times New Roman"/>
              </w:rPr>
              <w:t>в</w:t>
            </w:r>
            <w:r w:rsidRPr="002C1E2D">
              <w:rPr>
                <w:rFonts w:ascii="Times New Roman" w:hAnsi="Times New Roman" w:cs="Times New Roman"/>
              </w:rPr>
              <w:t xml:space="preserve"> </w:t>
            </w:r>
            <w:r w:rsidRPr="002B6453">
              <w:rPr>
                <w:rFonts w:ascii="Times New Roman" w:hAnsi="Times New Roman" w:cs="Times New Roman"/>
              </w:rPr>
              <w:t>соавторстве</w:t>
            </w:r>
            <w:r w:rsidRPr="002C1E2D">
              <w:rPr>
                <w:rFonts w:ascii="Times New Roman" w:hAnsi="Times New Roman" w:cs="Times New Roman"/>
              </w:rPr>
              <w:t xml:space="preserve"> </w:t>
            </w:r>
            <w:r w:rsidRPr="002B6453">
              <w:rPr>
                <w:rFonts w:ascii="Times New Roman" w:hAnsi="Times New Roman" w:cs="Times New Roman"/>
              </w:rPr>
              <w:t>с</w:t>
            </w:r>
            <w:r w:rsidRPr="002C1E2D">
              <w:rPr>
                <w:rFonts w:ascii="Times New Roman" w:hAnsi="Times New Roman" w:cs="Times New Roman"/>
              </w:rPr>
              <w:t xml:space="preserve"> </w:t>
            </w:r>
            <w:r w:rsidRPr="002B6453">
              <w:rPr>
                <w:rFonts w:ascii="Times New Roman" w:hAnsi="Times New Roman" w:cs="Times New Roman"/>
              </w:rPr>
              <w:t>О</w:t>
            </w:r>
            <w:r w:rsidRPr="002C1E2D">
              <w:rPr>
                <w:rFonts w:ascii="Times New Roman" w:hAnsi="Times New Roman" w:cs="Times New Roman"/>
              </w:rPr>
              <w:t>.</w:t>
            </w:r>
            <w:r w:rsidRPr="002B6453">
              <w:rPr>
                <w:rFonts w:ascii="Times New Roman" w:hAnsi="Times New Roman" w:cs="Times New Roman"/>
              </w:rPr>
              <w:t>Д</w:t>
            </w:r>
            <w:r w:rsidRPr="002C1E2D">
              <w:rPr>
                <w:rFonts w:ascii="Times New Roman" w:hAnsi="Times New Roman" w:cs="Times New Roman"/>
              </w:rPr>
              <w:t xml:space="preserve">. </w:t>
            </w:r>
            <w:r w:rsidRPr="002B6453">
              <w:rPr>
                <w:rFonts w:ascii="Times New Roman" w:hAnsi="Times New Roman" w:cs="Times New Roman"/>
              </w:rPr>
              <w:t>Мачкариной</w:t>
            </w:r>
            <w:r w:rsidRPr="002C1E2D">
              <w:rPr>
                <w:rFonts w:ascii="Times New Roman" w:hAnsi="Times New Roman" w:cs="Times New Roman"/>
              </w:rPr>
              <w:t>).</w:t>
            </w:r>
          </w:p>
          <w:p w:rsidR="002B6453" w:rsidRPr="002B6453" w:rsidRDefault="002B6453" w:rsidP="002B6453">
            <w:pPr>
              <w:rPr>
                <w:rFonts w:ascii="Times New Roman" w:hAnsi="Times New Roman" w:cs="Times New Roman"/>
                <w:lang w:val="en-US"/>
              </w:rPr>
            </w:pPr>
            <w:r w:rsidRPr="002B6453">
              <w:rPr>
                <w:rFonts w:ascii="Times New Roman" w:hAnsi="Times New Roman" w:cs="Times New Roman"/>
                <w:lang w:val="en-US"/>
              </w:rPr>
              <w:t>World Crisis Through the Philosophy of S.L. Frank // The European Proceedings of Social and Behavioural Sciences. (2020) P. 1157-1163. DOI: 10.15405/epsbs.2020.10.05.153.</w:t>
            </w:r>
          </w:p>
          <w:p w:rsidR="002B6453" w:rsidRPr="002B6453" w:rsidRDefault="002B6453" w:rsidP="002B6453">
            <w:pPr>
              <w:rPr>
                <w:rFonts w:ascii="Times New Roman" w:hAnsi="Times New Roman" w:cs="Times New Roman"/>
              </w:rPr>
            </w:pPr>
            <w:r w:rsidRPr="002B6453">
              <w:rPr>
                <w:rFonts w:ascii="Times New Roman" w:hAnsi="Times New Roman" w:cs="Times New Roman"/>
                <w:lang w:val="en-US"/>
              </w:rPr>
              <w:t xml:space="preserve">Philosophical Foundations of Education // Journal of History Culture and Art Research, Vol 9, No 1 (2020). </w:t>
            </w:r>
            <w:r w:rsidRPr="002B6453">
              <w:rPr>
                <w:rFonts w:ascii="Times New Roman" w:hAnsi="Times New Roman" w:cs="Times New Roman"/>
              </w:rPr>
              <w:t>P. 145-155. (в соавторстве с С.А. Виноградовой и О.В. Саватеевой).</w:t>
            </w:r>
          </w:p>
          <w:p w:rsidR="002B6453" w:rsidRPr="002B6453" w:rsidRDefault="002B6453" w:rsidP="002B6453">
            <w:pPr>
              <w:rPr>
                <w:rFonts w:ascii="Times New Roman" w:hAnsi="Times New Roman" w:cs="Times New Roman"/>
              </w:rPr>
            </w:pPr>
            <w:r w:rsidRPr="002B6453">
              <w:rPr>
                <w:rFonts w:ascii="Times New Roman" w:hAnsi="Times New Roman" w:cs="Times New Roman"/>
                <w:lang w:val="en-US"/>
              </w:rPr>
              <w:t xml:space="preserve">Imagination as a Breaker of the Border // Borderology: Cross-disciplinary Insights from the Border Zone — Springer Nature Switzerland AG 2019. </w:t>
            </w:r>
            <w:r w:rsidRPr="002B6453">
              <w:rPr>
                <w:rFonts w:ascii="Times New Roman" w:hAnsi="Times New Roman" w:cs="Times New Roman"/>
              </w:rPr>
              <w:t>P. 207-214.</w:t>
            </w:r>
          </w:p>
          <w:p w:rsidR="002B6453" w:rsidRPr="002B6453" w:rsidRDefault="002B6453" w:rsidP="002B6453">
            <w:pPr>
              <w:rPr>
                <w:rFonts w:ascii="Times New Roman" w:hAnsi="Times New Roman" w:cs="Times New Roman"/>
                <w:b/>
                <w:bCs/>
              </w:rPr>
            </w:pPr>
            <w:r w:rsidRPr="002B6453">
              <w:rPr>
                <w:rFonts w:ascii="Times New Roman" w:hAnsi="Times New Roman" w:cs="Times New Roman"/>
                <w:b/>
                <w:bCs/>
              </w:rPr>
              <w:t>Учебные публикации:</w:t>
            </w:r>
          </w:p>
          <w:p w:rsidR="002B6453" w:rsidRPr="002B6453" w:rsidRDefault="002B6453" w:rsidP="002B6453">
            <w:pPr>
              <w:rPr>
                <w:rFonts w:ascii="Times New Roman" w:hAnsi="Times New Roman" w:cs="Times New Roman"/>
              </w:rPr>
            </w:pPr>
            <w:r w:rsidRPr="002B6453">
              <w:rPr>
                <w:rFonts w:ascii="Times New Roman" w:hAnsi="Times New Roman" w:cs="Times New Roman"/>
              </w:rPr>
              <w:t>История философии социально-гуманитарных наук (учебное пособие). Москва: РУСАЙНС, 2020. 132 с.</w:t>
            </w:r>
          </w:p>
          <w:p w:rsidR="002B6453" w:rsidRPr="002B6453" w:rsidRDefault="002B6453" w:rsidP="002B6453">
            <w:pPr>
              <w:rPr>
                <w:rFonts w:ascii="Times New Roman" w:hAnsi="Times New Roman" w:cs="Times New Roman"/>
              </w:rPr>
            </w:pPr>
            <w:r w:rsidRPr="002B6453">
              <w:rPr>
                <w:rFonts w:ascii="Times New Roman" w:hAnsi="Times New Roman" w:cs="Times New Roman"/>
              </w:rPr>
              <w:t>История русской философии истории (учебное пособие). Мурманск: МАГУ, 2020. 193 с.</w:t>
            </w:r>
          </w:p>
          <w:p w:rsidR="002B6453" w:rsidRPr="002B6453" w:rsidRDefault="002B6453" w:rsidP="000302F4">
            <w:r w:rsidRPr="002B6453">
              <w:rPr>
                <w:rFonts w:ascii="Times New Roman" w:hAnsi="Times New Roman" w:cs="Times New Roman"/>
              </w:rPr>
              <w:t>История философии: практикум. Мурманск: МАГУ, 2020. 61 с. (в соавторстве с В.М. Вороновым).</w:t>
            </w:r>
          </w:p>
        </w:tc>
      </w:tr>
      <w:tr w:rsidR="008670FC" w:rsidTr="002B6453">
        <w:tc>
          <w:tcPr>
            <w:tcW w:w="4866" w:type="dxa"/>
          </w:tcPr>
          <w:p w:rsidR="008670FC" w:rsidRPr="00CF158A" w:rsidRDefault="008670FC" w:rsidP="000302F4">
            <w:pPr>
              <w:ind w:right="3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F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7A20A25" wp14:editId="1E6C1F1C">
                  <wp:extent cx="1851008" cy="2486025"/>
                  <wp:effectExtent l="190500" t="190500" r="187960" b="180975"/>
                  <wp:docPr id="10" name="Рисунок 10" descr="_MG_5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_MG_5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401" cy="2499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</w:tcPr>
          <w:p w:rsidR="008670FC" w:rsidRPr="00B1474D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147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ФИО </w:t>
            </w:r>
          </w:p>
          <w:p w:rsidR="008670FC" w:rsidRPr="00B1474D" w:rsidRDefault="008670FC" w:rsidP="000302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74D">
              <w:rPr>
                <w:rFonts w:ascii="Times New Roman" w:hAnsi="Times New Roman" w:cs="Times New Roman"/>
                <w:bCs/>
                <w:sz w:val="24"/>
                <w:szCs w:val="24"/>
              </w:rPr>
              <w:t>Дорофеева Елена Викторовна</w:t>
            </w:r>
          </w:p>
          <w:p w:rsidR="008670FC" w:rsidRPr="00B1474D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147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</w:t>
            </w:r>
          </w:p>
          <w:p w:rsidR="008670FC" w:rsidRPr="00B1474D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B1474D">
              <w:rPr>
                <w:rFonts w:ascii="Times New Roman" w:hAnsi="Times New Roman" w:cs="Times New Roman"/>
              </w:rPr>
              <w:t xml:space="preserve"> Доцент</w:t>
            </w:r>
          </w:p>
          <w:p w:rsidR="008670FC" w:rsidRPr="00B1474D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1474D">
              <w:rPr>
                <w:rFonts w:ascii="Times New Roman" w:hAnsi="Times New Roman" w:cs="Times New Roman"/>
                <w:b/>
                <w:u w:val="single"/>
              </w:rPr>
              <w:t>Уровень образования</w:t>
            </w:r>
          </w:p>
          <w:p w:rsidR="008670FC" w:rsidRPr="00B1474D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B1474D">
              <w:rPr>
                <w:rFonts w:ascii="Times New Roman" w:hAnsi="Times New Roman" w:cs="Times New Roman"/>
              </w:rPr>
              <w:t>высшее</w:t>
            </w:r>
          </w:p>
          <w:p w:rsidR="008670FC" w:rsidRPr="00B1474D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B1474D">
              <w:rPr>
                <w:rFonts w:ascii="Times New Roman" w:hAnsi="Times New Roman" w:cs="Times New Roman"/>
                <w:b/>
                <w:u w:val="single"/>
              </w:rPr>
              <w:t>Ученая степень</w:t>
            </w:r>
            <w:r w:rsidRPr="00B1474D">
              <w:rPr>
                <w:rFonts w:ascii="Times New Roman" w:hAnsi="Times New Roman" w:cs="Times New Roman"/>
              </w:rPr>
              <w:t xml:space="preserve"> </w:t>
            </w:r>
          </w:p>
          <w:p w:rsidR="008670FC" w:rsidRPr="00B1474D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B1474D">
              <w:rPr>
                <w:rFonts w:ascii="Times New Roman" w:hAnsi="Times New Roman" w:cs="Times New Roman"/>
              </w:rPr>
              <w:t>кандидат педагогических наук</w:t>
            </w:r>
          </w:p>
          <w:p w:rsidR="008670FC" w:rsidRPr="00B1474D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B1474D">
              <w:rPr>
                <w:rFonts w:ascii="Times New Roman" w:hAnsi="Times New Roman" w:cs="Times New Roman"/>
                <w:b/>
                <w:u w:val="single"/>
              </w:rPr>
              <w:t>Ученое звание</w:t>
            </w:r>
            <w:r w:rsidRPr="00B1474D">
              <w:rPr>
                <w:rFonts w:ascii="Times New Roman" w:hAnsi="Times New Roman" w:cs="Times New Roman"/>
              </w:rPr>
              <w:t xml:space="preserve"> - нет </w:t>
            </w:r>
          </w:p>
          <w:p w:rsidR="008670FC" w:rsidRPr="00B1474D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B1474D">
              <w:rPr>
                <w:rFonts w:ascii="Times New Roman" w:hAnsi="Times New Roman" w:cs="Times New Roman"/>
                <w:b/>
                <w:u w:val="single"/>
              </w:rPr>
              <w:t>Адрес</w:t>
            </w:r>
          </w:p>
          <w:p w:rsidR="008670FC" w:rsidRPr="00B1474D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B1474D">
              <w:rPr>
                <w:rFonts w:ascii="Times New Roman" w:hAnsi="Times New Roman" w:cs="Times New Roman"/>
              </w:rPr>
              <w:t xml:space="preserve"> 236029, г. Калининград, ул. Озерная, 30 (корпус № 2)</w:t>
            </w:r>
          </w:p>
          <w:p w:rsidR="008670FC" w:rsidRPr="00B1474D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B1474D">
              <w:rPr>
                <w:rFonts w:ascii="Times New Roman" w:hAnsi="Times New Roman" w:cs="Times New Roman"/>
                <w:b/>
                <w:u w:val="single"/>
              </w:rPr>
              <w:t>Кабинет №</w:t>
            </w:r>
            <w:r w:rsidRPr="00B1474D">
              <w:rPr>
                <w:rFonts w:ascii="Times New Roman" w:hAnsi="Times New Roman" w:cs="Times New Roman"/>
              </w:rPr>
              <w:t xml:space="preserve"> 123</w:t>
            </w:r>
          </w:p>
          <w:p w:rsidR="008670FC" w:rsidRPr="00B1474D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1474D">
              <w:rPr>
                <w:rFonts w:ascii="Times New Roman" w:hAnsi="Times New Roman" w:cs="Times New Roman"/>
                <w:b/>
                <w:u w:val="single"/>
              </w:rPr>
              <w:t xml:space="preserve">Телефон: </w:t>
            </w:r>
          </w:p>
          <w:p w:rsidR="008670FC" w:rsidRPr="00B1474D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1474D">
              <w:rPr>
                <w:rFonts w:ascii="Times New Roman" w:hAnsi="Times New Roman" w:cs="Times New Roman"/>
                <w:b/>
                <w:u w:val="single"/>
              </w:rPr>
              <w:t>8 (4012)</w:t>
            </w:r>
          </w:p>
          <w:p w:rsidR="008670FC" w:rsidRPr="0093283E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B1474D">
              <w:rPr>
                <w:rFonts w:ascii="Times New Roman" w:hAnsi="Times New Roman" w:cs="Times New Roman"/>
                <w:b/>
                <w:u w:val="single"/>
                <w:lang w:val="en-US"/>
              </w:rPr>
              <w:t>E</w:t>
            </w:r>
            <w:r w:rsidRPr="00B1474D"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Pr="0093283E">
              <w:rPr>
                <w:rFonts w:ascii="Times New Roman" w:hAnsi="Times New Roman" w:cs="Times New Roman"/>
                <w:b/>
                <w:u w:val="single"/>
                <w:lang w:val="en-US"/>
              </w:rPr>
              <w:t>mail</w:t>
            </w:r>
            <w:r w:rsidRPr="0093283E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8670FC" w:rsidRPr="002B6453" w:rsidRDefault="00CA3B38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8670FC" w:rsidRPr="002B6453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dorofeeva</w:t>
              </w:r>
              <w:r w:rsidR="008670FC" w:rsidRPr="002B6453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8670FC" w:rsidRPr="002B6453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ev</w:t>
              </w:r>
              <w:r w:rsidR="008670FC" w:rsidRPr="002B6453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="008670FC" w:rsidRPr="002B6453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bgarf</w:t>
              </w:r>
              <w:r w:rsidR="008670FC" w:rsidRPr="002B6453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8670FC" w:rsidRPr="002B6453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  <w:r w:rsidR="008670FC" w:rsidRPr="002B6453">
              <w:rPr>
                <w:rFonts w:ascii="Times New Roman" w:hAnsi="Times New Roman" w:cs="Times New Roman"/>
              </w:rPr>
              <w:t xml:space="preserve"> </w:t>
            </w:r>
          </w:p>
          <w:p w:rsidR="008670FC" w:rsidRPr="00CF158A" w:rsidRDefault="008670FC" w:rsidP="00030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8670FC" w:rsidRDefault="008670FC" w:rsidP="000302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58A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</w:t>
            </w:r>
          </w:p>
          <w:p w:rsidR="008670FC" w:rsidRPr="00CF158A" w:rsidRDefault="008670FC" w:rsidP="000302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Культурология</w:t>
            </w:r>
          </w:p>
          <w:p w:rsidR="008670FC" w:rsidRPr="00CF158A" w:rsidRDefault="008670FC" w:rsidP="000302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58A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Культурология и межкультурные коммуникации</w:t>
            </w:r>
          </w:p>
        </w:tc>
        <w:tc>
          <w:tcPr>
            <w:tcW w:w="4962" w:type="dxa"/>
          </w:tcPr>
          <w:p w:rsidR="008670FC" w:rsidRPr="00CA5B51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CA5B51">
              <w:rPr>
                <w:rFonts w:ascii="Times New Roman" w:hAnsi="Times New Roman" w:cs="Times New Roman"/>
              </w:rPr>
              <w:t>1. Дорофеева Е.В. Философия в схемах и комментариях: учебно-наглядное пособие. – Калининград: Изд-во БГАРФ, 2014. – 110 с.</w:t>
            </w:r>
          </w:p>
          <w:p w:rsidR="008670FC" w:rsidRPr="00CA5B51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CA5B51">
              <w:rPr>
                <w:rFonts w:ascii="Times New Roman" w:hAnsi="Times New Roman" w:cs="Times New Roman"/>
              </w:rPr>
              <w:t>2. Дорофеева Е.В. Основные вопросы курса «Философия»: история философии, онтология и теория познания, социальная философия, философская антропология, философия культуры, философия глобальных проблем: учебное пособие. – Калининград: Изд-во БГАРФ, 2016. – 306 с.</w:t>
            </w:r>
          </w:p>
          <w:p w:rsidR="008670FC" w:rsidRPr="00CA5B51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CA5B51">
              <w:rPr>
                <w:rFonts w:ascii="Times New Roman" w:hAnsi="Times New Roman" w:cs="Times New Roman"/>
              </w:rPr>
              <w:t>3. Дорофеева Е.В. Философия: хрестоматия (издание второе, дополненное и переработанное).  – Калининград: Изд-во БГАРФ, 2018. – 327 с.</w:t>
            </w:r>
          </w:p>
          <w:p w:rsidR="008670FC" w:rsidRPr="00CA5B51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CA5B51">
              <w:rPr>
                <w:rFonts w:ascii="Times New Roman" w:hAnsi="Times New Roman" w:cs="Times New Roman"/>
              </w:rPr>
              <w:t>4. Дорофеева Е.В. Самостоятельная работа студентов: содействие индивидуальному, самостоятельно организованному обучению в рамках преподавания курсов «Философия» и «Культурология» // Известия БГАРФ: психолого-педагогические науки (теория и методика профессионального образования) – Калининград: Изд-во БГАРФ, 2019. – №1(47) – С. 125 – 133.</w:t>
            </w:r>
          </w:p>
          <w:p w:rsidR="008670FC" w:rsidRPr="00CA5B51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CA5B51">
              <w:rPr>
                <w:rFonts w:ascii="Times New Roman" w:hAnsi="Times New Roman" w:cs="Times New Roman"/>
              </w:rPr>
              <w:t>5. Дорофеева Е.В. Роль музейной педагогики как инновационной гносеологической и аксиологической педагогической практики в образовательном пространстве вуза // Известия БГАРФ: психолого-педагогические науки (теория и методика профессионального образования) – Калининград: Изд-во БГАРФ, 2020. – №2(52) – С. 65 – 71.</w:t>
            </w:r>
          </w:p>
          <w:p w:rsidR="008670FC" w:rsidRPr="00CA5B51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CA5B51">
              <w:rPr>
                <w:rFonts w:ascii="Times New Roman" w:hAnsi="Times New Roman" w:cs="Times New Roman"/>
              </w:rPr>
              <w:t xml:space="preserve">6. Дорофеева Е.В. Использование информационно-коммуникационных технологий в процессе дистанционного обучения философии и культурологии в вузе </w:t>
            </w:r>
            <w:r w:rsidRPr="00CA5B51">
              <w:rPr>
                <w:rFonts w:ascii="Times New Roman" w:hAnsi="Times New Roman" w:cs="Times New Roman"/>
              </w:rPr>
              <w:lastRenderedPageBreak/>
              <w:t>(на примере БГАРФ) // Известия БГАРФ: психолого-педагогические науки (теория и методика профессионального образования) – Калининград: Изд-во БГАРФ, 2021. – №2(56) – С. 130 – 138.</w:t>
            </w:r>
          </w:p>
          <w:p w:rsidR="008670FC" w:rsidRPr="00B1474D" w:rsidRDefault="008670FC" w:rsidP="000302F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A5B51">
              <w:rPr>
                <w:rFonts w:ascii="Times New Roman" w:hAnsi="Times New Roman" w:cs="Times New Roman"/>
              </w:rPr>
              <w:t>7. Дорофеева Е.В. Предварительные замечания о состоянии патриотизма в студенческо-курсантской молодежной среде (на примере БГАРФ) // Проблемы межрегиональных связей: научный альманах – Москва; Клайпеда; Калининград: Аксиос, 2021 – Вып. 15  – С. 81 – 84.</w:t>
            </w:r>
          </w:p>
        </w:tc>
      </w:tr>
      <w:tr w:rsidR="008670FC" w:rsidTr="002B6453">
        <w:tc>
          <w:tcPr>
            <w:tcW w:w="4866" w:type="dxa"/>
          </w:tcPr>
          <w:p w:rsidR="008670FC" w:rsidRPr="00055FB5" w:rsidRDefault="008670FC" w:rsidP="000302F4">
            <w:pPr>
              <w:ind w:right="32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4F23DC7" wp14:editId="4C38D582">
                  <wp:extent cx="2009031" cy="1507737"/>
                  <wp:effectExtent l="155258" t="149542" r="375602" b="356553"/>
                  <wp:docPr id="11" name="Рисунок 11" descr="E:\IMG_33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IMG_33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13097" cy="1510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</w:tcPr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E24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ФИО </w:t>
            </w:r>
          </w:p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Меднис Наталья Вольдэмаровна</w:t>
            </w:r>
          </w:p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E24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Должность</w:t>
            </w:r>
          </w:p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E24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Ученая степень </w:t>
            </w:r>
          </w:p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</w:t>
            </w:r>
            <w:r w:rsidRPr="00DE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философских наук</w:t>
            </w:r>
          </w:p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E24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Ученое звание</w:t>
            </w:r>
          </w:p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E24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Квалификация</w:t>
            </w:r>
            <w:r w:rsidRPr="00DE24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Инженер-системотехник</w:t>
            </w:r>
          </w:p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4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Адрес</w:t>
            </w:r>
            <w:r w:rsidRPr="00DE2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236022, г. Калининград, Молодежная улица, 6</w:t>
            </w:r>
          </w:p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Кабинет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423</w:t>
            </w:r>
          </w:p>
          <w:p w:rsidR="008670FC" w:rsidRPr="00DE246C" w:rsidRDefault="008670FC" w:rsidP="000302F4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E24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mail</w:t>
            </w:r>
            <w:r w:rsidRPr="00DE24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8670FC" w:rsidRPr="00B1474D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07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natalymednis </w:t>
            </w:r>
            <w:r w:rsidRPr="007707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@</w:t>
            </w:r>
            <w:r w:rsidRPr="007707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gmail.com</w:t>
            </w:r>
          </w:p>
        </w:tc>
        <w:tc>
          <w:tcPr>
            <w:tcW w:w="2233" w:type="dxa"/>
          </w:tcPr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DE24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Философия</w:t>
            </w:r>
          </w:p>
          <w:p w:rsidR="008670FC" w:rsidRDefault="008670FC" w:rsidP="00030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Культурология и межкультурные </w:t>
            </w:r>
            <w:r w:rsidRPr="00DE24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Профессиональная э</w:t>
            </w:r>
            <w:r w:rsidRPr="00DE24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тика</w:t>
            </w:r>
          </w:p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8670FC" w:rsidRPr="00DE246C" w:rsidRDefault="008670FC" w:rsidP="0003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E2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 «Реформация» и «вторая схоластика» в реалиях современной России. 500 ЛЕТ РЕФОРМАЦИИ И НОВОГО ВРЕМЕНИ: 1517-2017 Выпуск № 1 16-17.04.2015 Сборник материалов конференции СПб: Изд-во Политехнического ун-та, 2015. - 223 с.</w:t>
            </w:r>
          </w:p>
          <w:p w:rsidR="008670FC" w:rsidRPr="00DE246C" w:rsidRDefault="008670FC" w:rsidP="000302F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2.</w:t>
            </w:r>
            <w:r w:rsidRPr="00DE24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Отношение к здоровью в "третьем возрасте" как философская проблема  Вестник Бурятского государственного университета. Сер.: Философия, социология, политология, культурология. -2018, №3 , Т.2(ВАК) Улан- Удэ, Из-во БГУ, 2017. -102 с. С.96-101</w:t>
            </w:r>
          </w:p>
          <w:p w:rsidR="008670FC" w:rsidRPr="00CA5B51" w:rsidRDefault="008670FC" w:rsidP="000302F4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E246C">
              <w:rPr>
                <w:rFonts w:ascii="Times New Roman" w:hAnsi="Times New Roman" w:cs="Times New Roman"/>
              </w:rPr>
              <w:t>Творческая составляющая геронтософии в информационном обществе  Философские и методологические проблемы научно- технического творчества. Мат. Всероссийской науч. конф. СПб 13-14 мая 2019 г Спб Балт. гос. техн.ун-т 2019.-232   С.181-18</w:t>
            </w:r>
          </w:p>
        </w:tc>
      </w:tr>
      <w:tr w:rsidR="008670FC" w:rsidTr="002B6453">
        <w:tc>
          <w:tcPr>
            <w:tcW w:w="4866" w:type="dxa"/>
          </w:tcPr>
          <w:p w:rsidR="008670FC" w:rsidRDefault="008670FC" w:rsidP="000302F4">
            <w:pPr>
              <w:ind w:right="32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B63AA61" wp14:editId="798C1005">
                  <wp:extent cx="1724025" cy="2266950"/>
                  <wp:effectExtent l="190500" t="190500" r="200025" b="19050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266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</w:tcPr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ФИО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Наринян Арам Анатольевич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Должность 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доцент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Ученая степень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философских 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Юрист, Юриспруденция</w:t>
            </w:r>
          </w:p>
          <w:p w:rsidR="008670FC" w:rsidRPr="0093283E" w:rsidRDefault="008670FC" w:rsidP="000302F4">
            <w:pPr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83E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>236022, г. Калининград, Молодежная улица, 6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Кабинет 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423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</w:p>
          <w:p w:rsidR="008670FC" w:rsidRPr="0093283E" w:rsidRDefault="00CA3B38" w:rsidP="000302F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="008670FC" w:rsidRPr="0093283E">
                <w:rPr>
                  <w:rStyle w:val="a3"/>
                  <w:sz w:val="24"/>
                  <w:szCs w:val="24"/>
                  <w:lang w:val="en-US"/>
                </w:rPr>
                <w:t>aram</w:t>
              </w:r>
              <w:r w:rsidR="008670FC" w:rsidRPr="0093283E">
                <w:rPr>
                  <w:rStyle w:val="a3"/>
                  <w:sz w:val="24"/>
                  <w:szCs w:val="24"/>
                </w:rPr>
                <w:t>.</w:t>
              </w:r>
              <w:r w:rsidR="008670FC" w:rsidRPr="0093283E">
                <w:rPr>
                  <w:rStyle w:val="a3"/>
                  <w:sz w:val="24"/>
                  <w:szCs w:val="24"/>
                  <w:lang w:val="en-US"/>
                </w:rPr>
                <w:t>narinyan</w:t>
              </w:r>
              <w:r w:rsidR="008670FC" w:rsidRPr="0093283E">
                <w:rPr>
                  <w:rStyle w:val="a3"/>
                  <w:sz w:val="24"/>
                  <w:szCs w:val="24"/>
                </w:rPr>
                <w:t>@</w:t>
              </w:r>
              <w:r w:rsidR="008670FC" w:rsidRPr="0093283E">
                <w:rPr>
                  <w:rStyle w:val="a3"/>
                  <w:sz w:val="24"/>
                  <w:szCs w:val="24"/>
                  <w:lang w:val="en-US"/>
                </w:rPr>
                <w:t>klgtu</w:t>
              </w:r>
              <w:r w:rsidR="008670FC" w:rsidRPr="0093283E">
                <w:rPr>
                  <w:rStyle w:val="a3"/>
                  <w:sz w:val="24"/>
                  <w:szCs w:val="24"/>
                </w:rPr>
                <w:t>.</w:t>
              </w:r>
              <w:r w:rsidR="008670FC" w:rsidRPr="0093283E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8670FC" w:rsidRPr="0093283E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33" w:type="dxa"/>
          </w:tcPr>
          <w:p w:rsidR="008670FC" w:rsidRPr="0093283E" w:rsidRDefault="008670FC" w:rsidP="000302F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1. Философия</w:t>
            </w:r>
          </w:p>
          <w:p w:rsidR="008670FC" w:rsidRPr="0093283E" w:rsidRDefault="008670FC" w:rsidP="000302F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2. Профессиональная этика</w:t>
            </w:r>
          </w:p>
          <w:p w:rsidR="008670FC" w:rsidRPr="0093283E" w:rsidRDefault="008670FC" w:rsidP="000302F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3. Культурология и межкультурная коммуникация</w:t>
            </w:r>
          </w:p>
          <w:p w:rsidR="008670FC" w:rsidRPr="0093283E" w:rsidRDefault="008670FC" w:rsidP="00030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Scopus</w:t>
            </w:r>
            <w:r w:rsidRPr="009328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8670FC" w:rsidRPr="0093283E" w:rsidRDefault="008670FC" w:rsidP="000302F4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"Эхо прошлого". Статья "Учреждения цензуры на польских землях в 19-20 вв.". Echa Preszlosci</w:t>
            </w:r>
          </w:p>
          <w:p w:rsidR="008670FC" w:rsidRPr="0093283E" w:rsidRDefault="008670FC" w:rsidP="000302F4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"Эхо прошлого". Статья "Деятельность польских консульских учреждений в Восточной Пруссии в межвоенный период (1918-1939 гг.)". Echa Preszlosci</w:t>
            </w:r>
          </w:p>
          <w:p w:rsidR="008670FC" w:rsidRPr="0093283E" w:rsidRDefault="008670FC" w:rsidP="000302F4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"Эхо прошлого". Статья "Эволюция страхового дела в Ставропольской губернии в период проведения страховой реформы в 1913-1914 гг.". Echa Preszlosci</w:t>
            </w:r>
          </w:p>
          <w:p w:rsidR="008670FC" w:rsidRPr="0093283E" w:rsidRDefault="008670FC" w:rsidP="000302F4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</w:t>
            </w: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Эхо</w:t>
            </w: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прошлого</w:t>
            </w: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". </w:t>
            </w: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"Historical and cultural approach to the research devoted to Prussia". </w:t>
            </w: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Echa Preszlosci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ВАК:</w:t>
            </w:r>
          </w:p>
          <w:p w:rsidR="008670FC" w:rsidRPr="001C637C" w:rsidRDefault="008670FC" w:rsidP="000302F4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Наринян А.А. Уровень развития интеллекта студентов и престиж профессии педагог // Известия БГАРФ: психолого-педагогические науки (теория и методика профессионального образования) – Калининград: Изд-во БГАРФ, 2021. – №2 (56) – С. 130 – 138. (статья ВАК)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научно-методические труды</w:t>
            </w:r>
          </w:p>
          <w:p w:rsidR="008670FC" w:rsidRPr="0093283E" w:rsidRDefault="008670FC" w:rsidP="000302F4">
            <w:pPr>
              <w:numPr>
                <w:ilvl w:val="0"/>
                <w:numId w:val="4"/>
              </w:numPr>
              <w:tabs>
                <w:tab w:val="clear" w:pos="720"/>
                <w:tab w:val="num" w:pos="193"/>
              </w:tabs>
              <w:ind w:left="-9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курса лекций по «Философии, Философии хозяйства;</w:t>
            </w:r>
          </w:p>
          <w:p w:rsidR="008670FC" w:rsidRPr="0093283E" w:rsidRDefault="008670FC" w:rsidP="000302F4">
            <w:pPr>
              <w:numPr>
                <w:ilvl w:val="0"/>
                <w:numId w:val="4"/>
              </w:numPr>
              <w:tabs>
                <w:tab w:val="clear" w:pos="720"/>
                <w:tab w:val="num" w:pos="193"/>
              </w:tabs>
              <w:ind w:left="-9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Власть и общество: исторический опыт, современное состояние и перспективы взаимодействия. Сборник научных трудов «Наука и образование в современном мире» 2016. С. 220.</w:t>
            </w:r>
          </w:p>
          <w:p w:rsidR="008670FC" w:rsidRPr="0093283E" w:rsidRDefault="008670FC" w:rsidP="000302F4">
            <w:pPr>
              <w:numPr>
                <w:ilvl w:val="0"/>
                <w:numId w:val="4"/>
              </w:numPr>
              <w:tabs>
                <w:tab w:val="clear" w:pos="720"/>
                <w:tab w:val="num" w:pos="193"/>
              </w:tabs>
              <w:ind w:left="-9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Разработка курса лекций по Философии, Методологическим проблемам исследования </w:t>
            </w: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современной хозяйственной деятельности, Профессиональной этике.</w:t>
            </w:r>
          </w:p>
          <w:p w:rsidR="008670FC" w:rsidRPr="0093283E" w:rsidRDefault="008670FC" w:rsidP="000302F4">
            <w:pPr>
              <w:numPr>
                <w:ilvl w:val="0"/>
                <w:numId w:val="4"/>
              </w:numPr>
              <w:tabs>
                <w:tab w:val="clear" w:pos="720"/>
                <w:tab w:val="num" w:pos="193"/>
              </w:tabs>
              <w:ind w:left="-9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вопросу эффективности социально-экономического развития общества в цифровой экономике/ А.А. Наринян, Р.К. Поляков// VI Международного</w:t>
            </w:r>
          </w:p>
          <w:p w:rsidR="008670FC" w:rsidRPr="0093283E" w:rsidRDefault="008670FC" w:rsidP="000302F4">
            <w:pPr>
              <w:numPr>
                <w:ilvl w:val="0"/>
                <w:numId w:val="4"/>
              </w:numPr>
              <w:tabs>
                <w:tab w:val="clear" w:pos="720"/>
                <w:tab w:val="num" w:pos="193"/>
              </w:tabs>
              <w:ind w:left="-9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Балтийского морского форума (3-6 сентября 2018) в 6 томах. Т. 1. «Инновации в науке, образовании и предпринимательстве – 2018», ХVI Международная научная конференция. – Калининград: Изд-во БГАРФ ФГБОУ ВО «КГТУ», – 2018. – С. 775-760.</w:t>
            </w:r>
          </w:p>
          <w:p w:rsidR="008670FC" w:rsidRPr="0093283E" w:rsidRDefault="008670FC" w:rsidP="000302F4">
            <w:pPr>
              <w:numPr>
                <w:ilvl w:val="0"/>
                <w:numId w:val="4"/>
              </w:numPr>
              <w:tabs>
                <w:tab w:val="clear" w:pos="720"/>
                <w:tab w:val="num" w:pos="193"/>
              </w:tabs>
              <w:ind w:left="-9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Aram Narinyan. Ruslan Polyakov. Философия хозяйства: поиск парадигмы экономического развития общества. Zeszyty Naukowe Gdansiej Szkoly Wyzszej. Tom 19, 2/2018 – С. 135-152.   ISSN 2300-9055$</w:t>
            </w:r>
          </w:p>
          <w:p w:rsidR="008670FC" w:rsidRDefault="008670FC" w:rsidP="000302F4">
            <w:pPr>
              <w:numPr>
                <w:ilvl w:val="0"/>
                <w:numId w:val="4"/>
              </w:numPr>
              <w:tabs>
                <w:tab w:val="clear" w:pos="720"/>
                <w:tab w:val="num" w:pos="193"/>
              </w:tabs>
              <w:ind w:left="-9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в России. А.А. Наринян/ Сборник «Роль образования и науки в развитии государства», г. Степанакерт, 2018.</w:t>
            </w:r>
          </w:p>
          <w:p w:rsidR="008670FC" w:rsidRPr="0093283E" w:rsidRDefault="008670FC" w:rsidP="000302F4">
            <w:pPr>
              <w:ind w:left="-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права в творчестве Канта. А.А. Наринян/ Сборник «И.Кант – основоположник современного европейского мировидения» (22 ноября 2018).</w:t>
            </w:r>
          </w:p>
        </w:tc>
      </w:tr>
      <w:tr w:rsidR="008670FC" w:rsidTr="002B6453">
        <w:tc>
          <w:tcPr>
            <w:tcW w:w="4866" w:type="dxa"/>
          </w:tcPr>
          <w:p w:rsidR="008670FC" w:rsidRDefault="008670FC" w:rsidP="000302F4">
            <w:pPr>
              <w:ind w:right="324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FD6C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D4F8648" wp14:editId="3EDF3260">
                  <wp:extent cx="1704975" cy="2361706"/>
                  <wp:effectExtent l="190500" t="190500" r="180975" b="191135"/>
                  <wp:docPr id="13" name="Рисунок 13" descr="C:\Users\mk.kolobova\Pictures\смирн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k.kolobova\Pictures\смирн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513" cy="2395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</w:tcPr>
          <w:p w:rsidR="008670FC" w:rsidRPr="00411448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14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ФИО </w:t>
            </w:r>
          </w:p>
          <w:p w:rsidR="008670FC" w:rsidRPr="00411448" w:rsidRDefault="008670FC" w:rsidP="00030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Смирнов Николай Григорьевич</w:t>
            </w:r>
          </w:p>
          <w:p w:rsidR="008670FC" w:rsidRPr="00411448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14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Должность</w:t>
            </w:r>
          </w:p>
          <w:p w:rsidR="008670FC" w:rsidRPr="00411448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8670FC" w:rsidRPr="00411448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14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Ученая степень </w:t>
            </w:r>
          </w:p>
          <w:p w:rsidR="008670FC" w:rsidRPr="00411448" w:rsidRDefault="008670FC" w:rsidP="0003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 философских наук</w:t>
            </w:r>
          </w:p>
          <w:p w:rsidR="008670FC" w:rsidRPr="00411448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14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Ученое звание</w:t>
            </w:r>
          </w:p>
          <w:p w:rsidR="008670FC" w:rsidRPr="00411448" w:rsidRDefault="008670FC" w:rsidP="0003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8670FC" w:rsidRPr="00411448" w:rsidRDefault="008670FC" w:rsidP="000302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14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Квалификация</w:t>
            </w:r>
            <w:r w:rsidRPr="004114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670FC" w:rsidRPr="00411448" w:rsidRDefault="008670FC" w:rsidP="00030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Политология, преподаватель политологии</w:t>
            </w:r>
          </w:p>
          <w:p w:rsidR="008670FC" w:rsidRPr="00411448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Адрес</w:t>
            </w:r>
            <w:r w:rsidRPr="00411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670FC" w:rsidRPr="00411448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236022, г. Калининград, Молодежная, 6</w:t>
            </w:r>
          </w:p>
          <w:p w:rsidR="008670FC" w:rsidRPr="00FD6C60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14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Кабинет № 423</w:t>
            </w:r>
          </w:p>
          <w:p w:rsidR="008670FC" w:rsidRPr="00411448" w:rsidRDefault="008670FC" w:rsidP="000302F4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411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mail</w:t>
            </w:r>
            <w:r w:rsidRPr="00411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8670FC" w:rsidRPr="008A67E6" w:rsidRDefault="00CA3B38" w:rsidP="000302F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8670FC" w:rsidRPr="008A67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smirnov.ng@mail.ru</w:t>
              </w:r>
            </w:hyperlink>
          </w:p>
          <w:p w:rsidR="008670FC" w:rsidRPr="0093283E" w:rsidRDefault="00CA3B38" w:rsidP="000302F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8670FC" w:rsidRPr="008A67E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nikolaj.smirnov@klgtu.ru</w:t>
              </w:r>
            </w:hyperlink>
          </w:p>
        </w:tc>
        <w:tc>
          <w:tcPr>
            <w:tcW w:w="2233" w:type="dxa"/>
          </w:tcPr>
          <w:p w:rsidR="008670FC" w:rsidRDefault="008670FC" w:rsidP="000302F4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Философия</w:t>
            </w:r>
          </w:p>
          <w:p w:rsidR="008670FC" w:rsidRPr="00411448" w:rsidRDefault="008670FC" w:rsidP="000302F4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Конфликтология</w:t>
            </w:r>
          </w:p>
          <w:p w:rsidR="008670FC" w:rsidRDefault="008670FC" w:rsidP="000302F4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Культурология и межкультурные коммуникации </w:t>
            </w:r>
          </w:p>
          <w:p w:rsidR="008670FC" w:rsidRPr="00411448" w:rsidRDefault="008670FC" w:rsidP="000302F4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4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Профессиональная этика</w:t>
            </w:r>
          </w:p>
          <w:p w:rsidR="008670FC" w:rsidRPr="0093283E" w:rsidRDefault="008670FC" w:rsidP="000302F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8670FC" w:rsidRPr="0093283E" w:rsidRDefault="008670FC" w:rsidP="000302F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1. </w:t>
            </w:r>
            <w:r w:rsidRPr="008A67E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Смирнов Н.</w:t>
            </w:r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Конфликтология: учеб.-метод. пособие по практическим (семенарским) занятиям для студентов бакалавриата по направлениям подготовки 13.03.01 и 13.03.02 /Н Г. Смирнов.- Калининград: Изд-во ФГБОУ ВО «КГТУ», 2021г. — 35 с. </w:t>
            </w:r>
          </w:p>
          <w:p w:rsidR="008670FC" w:rsidRPr="0093283E" w:rsidRDefault="008670FC" w:rsidP="000302F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2.Смирнов Н.Г  .Антропосфера и «цифровая цивилизация»: настоящее и будущее / Н.Г. Смирнов//  VIII Международный Балтийский морской форум [ Электронный ресурс] материалы ХIХ Междунар. науч. конф. «Инновации в науке, образовании и предпринимательстве — 2021» Калининград: Изд-во БГАРФ, 2021.</w:t>
            </w:r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3. Смирнов Н.Г.  Санкт-Петербургский международный конгресс конфликтологов «Конфликтология ХХ</w:t>
            </w:r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пути и средства укрепления мира 15-17 ноября  2019 г. Тезисы статьи «Социальная безопасность как система неконфликтных способов взаимодействия». Рукавишников А.Б. Санкт- Петербургский гуманитарный университет профсоюзов.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Н.Г., Клокова Л.Ф. Специфика взаимодействия некоммерческих организаций с органами власти на примере Калининградской области. / Н.Г. Смирнов, Л.Ф. Клокова//  Проблемы межрегиональных связей</w:t>
            </w:r>
            <w:r w:rsidRPr="0093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научный альманах № 14 Санкт-Петербург-Калининград- Клайпеда, 2019 — С.46-49.</w:t>
            </w:r>
          </w:p>
        </w:tc>
      </w:tr>
      <w:tr w:rsidR="008670FC" w:rsidRPr="0093283E" w:rsidTr="002B6453">
        <w:tc>
          <w:tcPr>
            <w:tcW w:w="4866" w:type="dxa"/>
          </w:tcPr>
          <w:p w:rsidR="008670FC" w:rsidRPr="00FD6C60" w:rsidRDefault="008670FC" w:rsidP="000302F4">
            <w:pPr>
              <w:ind w:right="32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39C6BE3" wp14:editId="72E3A33A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562225" cy="1819275"/>
                  <wp:effectExtent l="190500" t="190500" r="200025" b="200025"/>
                  <wp:wrapSquare wrapText="bothSides"/>
                  <wp:docPr id="14" name="Рисунок 14" descr="_MG_6228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MG_6228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819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2" w:type="dxa"/>
          </w:tcPr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Темнюк Николай Александрович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доцент 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Учёная степень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кандидат философских наук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Ученое звание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доцент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70FC" w:rsidRPr="0093283E" w:rsidRDefault="008670FC" w:rsidP="000302F4">
            <w:pPr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>236022, г. Калининград, Молодежная улица, 6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 № 423</w:t>
            </w:r>
          </w:p>
          <w:p w:rsidR="008670FC" w:rsidRPr="008670FC" w:rsidRDefault="008670FC" w:rsidP="000302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8670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8670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8670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nikolaj</w:t>
            </w:r>
            <w:r w:rsidRPr="00867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temnyuk</w:t>
            </w:r>
            <w:r w:rsidRPr="008670F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klgtu</w:t>
            </w:r>
            <w:r w:rsidRPr="00867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233" w:type="dxa"/>
          </w:tcPr>
          <w:p w:rsidR="008670FC" w:rsidRPr="00CB1BCB" w:rsidRDefault="008670FC" w:rsidP="000302F4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CB1BCB">
              <w:rPr>
                <w:rFonts w:ascii="Times New Roman" w:hAnsi="Times New Roman" w:cs="Times New Roman"/>
              </w:rPr>
              <w:t>Философия.</w:t>
            </w:r>
          </w:p>
          <w:p w:rsidR="008670FC" w:rsidRDefault="008670FC" w:rsidP="000302F4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Культурология.</w:t>
            </w:r>
          </w:p>
          <w:p w:rsidR="008670FC" w:rsidRDefault="008670FC" w:rsidP="000302F4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Профессиональная этика.</w:t>
            </w:r>
          </w:p>
          <w:p w:rsidR="008670FC" w:rsidRDefault="008670FC" w:rsidP="000302F4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Философия и методология научных исследований.</w:t>
            </w:r>
          </w:p>
          <w:p w:rsidR="008670FC" w:rsidRPr="00AC7DE4" w:rsidRDefault="008670FC" w:rsidP="000302F4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5.Философия и история науки.</w:t>
            </w:r>
          </w:p>
          <w:p w:rsidR="008670FC" w:rsidRPr="0093283E" w:rsidRDefault="008670FC" w:rsidP="000302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962" w:type="dxa"/>
          </w:tcPr>
          <w:p w:rsidR="008670FC" w:rsidRPr="0093283E" w:rsidRDefault="008670FC" w:rsidP="00030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Подготовил 197 научных и методических трудов. Область научных интересов: философский аспект развития социальных процессов, роль элит, личности в развитии общества, а также роль культуры в гармонизации социальных отношений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Среди работ: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1. Темнюк Н.А. Философия. Часть </w:t>
            </w:r>
            <w:r w:rsidRPr="0093283E">
              <w:rPr>
                <w:b w:val="0"/>
                <w:sz w:val="24"/>
                <w:szCs w:val="24"/>
                <w:lang w:val="en-US" w:eastAsia="ru-RU"/>
              </w:rPr>
              <w:t>I</w:t>
            </w:r>
            <w:r w:rsidRPr="0093283E">
              <w:rPr>
                <w:b w:val="0"/>
                <w:sz w:val="24"/>
                <w:szCs w:val="24"/>
                <w:lang w:val="ru-RU" w:eastAsia="ru-RU"/>
              </w:rPr>
              <w:t>. Учебное пособие /под ред. Э.В. Каракозовой. – Калининград: ФГОУ ВПО «КГТУ», 2009. -250с.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r w:rsidRPr="0093283E">
              <w:rPr>
                <w:b w:val="0"/>
                <w:sz w:val="24"/>
                <w:szCs w:val="24"/>
                <w:lang w:val="ru-RU" w:eastAsia="ru-RU"/>
              </w:rPr>
              <w:t>2. Темнюк Н.А. Философия. Часть II. Учебное пособие /под ред. Э.В. Каракозовой. – Калининград: ФГОУ ВПО «КГТУ», 2009. -192с.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r w:rsidRPr="0093283E">
              <w:rPr>
                <w:b w:val="0"/>
                <w:sz w:val="24"/>
                <w:szCs w:val="24"/>
                <w:lang w:val="ru-RU" w:eastAsia="ru-RU"/>
              </w:rPr>
              <w:t>3. Темнюк Н.А. Философия в схемах и комментариях: учебное пособие /Н.А. Темнюк. – Калининград: Издательство ФГБОУ ВПО  «КГТУ», 2013. – 289с.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r w:rsidRPr="0093283E">
              <w:rPr>
                <w:b w:val="0"/>
                <w:sz w:val="24"/>
                <w:szCs w:val="24"/>
                <w:lang w:val="ru-RU" w:eastAsia="ru-RU"/>
              </w:rPr>
              <w:t>4. Темнюк Н.А. Философия и методология научных исследований: учеб – метод. пособие по подготовке к прак. (семинарским) занятиям для студентов  очной формы обуч. в магистратуре/ Н.А. Темнюк. – Калининград: ФГБОУ ВО «КГТУ», 2020. – 80с.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r w:rsidRPr="0093283E">
              <w:rPr>
                <w:b w:val="0"/>
                <w:sz w:val="24"/>
                <w:szCs w:val="24"/>
                <w:lang w:val="ru-RU" w:eastAsia="ru-RU"/>
              </w:rPr>
              <w:t>5. Темнюк Н.А.Генезис науки как социального фактора (Научная статья). Вестник Западного научного центра ноосферных технологий РАЕН им. В.И.Вернадского: сборник научных трудов ФГБОУ ВПО «КГТУ» и ЗНЦ НЦ РАЕН. –Калининград: Изд-во ФГБОУ ВПО»КГТУ», 2017. Вып. Х1.-С.118-125.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r w:rsidRPr="0093283E">
              <w:rPr>
                <w:b w:val="0"/>
                <w:sz w:val="24"/>
                <w:szCs w:val="24"/>
                <w:lang w:val="ru-RU" w:eastAsia="ru-RU"/>
              </w:rPr>
              <w:t>6. Темнюк Н.А.Политическая культура, её типология и функции .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r w:rsidRPr="0093283E">
              <w:rPr>
                <w:b w:val="0"/>
                <w:sz w:val="24"/>
                <w:szCs w:val="24"/>
                <w:lang w:val="ru-RU" w:eastAsia="ru-RU"/>
              </w:rPr>
              <w:lastRenderedPageBreak/>
              <w:t xml:space="preserve"> VМеждународный балтийский морской форум. ХV Международная научная конференция «Инновации в науке, образовании и предпринимательстве – 2017»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r w:rsidRPr="0093283E">
              <w:rPr>
                <w:b w:val="0"/>
                <w:sz w:val="24"/>
                <w:szCs w:val="24"/>
                <w:lang w:val="ru-RU" w:eastAsia="ru-RU"/>
              </w:rPr>
              <w:t>тезисы докладов. Часть 2. –Калининград: Изд-во БГА РФ, 2017.- С.203-206.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r w:rsidRPr="0093283E">
              <w:rPr>
                <w:b w:val="0"/>
                <w:sz w:val="24"/>
                <w:szCs w:val="24"/>
                <w:lang w:val="ru-RU" w:eastAsia="ru-RU"/>
              </w:rPr>
              <w:t>7. Темнюк Н.А.Теории социальных конфликтов. V1 Международный балтийский морской форум. ХV1 Международная научная конференция «Инновации в науке, образовании и предпринимательстве – 2018»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r w:rsidRPr="0093283E">
              <w:rPr>
                <w:b w:val="0"/>
                <w:sz w:val="24"/>
                <w:szCs w:val="24"/>
                <w:lang w:val="ru-RU" w:eastAsia="ru-RU"/>
              </w:rPr>
              <w:t>тезисы докладов. Часть 2. –Калининград: Изд-во БГА РФ, 2018.- С.203-206.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r w:rsidRPr="0093283E">
              <w:rPr>
                <w:b w:val="0"/>
                <w:sz w:val="24"/>
                <w:szCs w:val="24"/>
                <w:lang w:val="ru-RU" w:eastAsia="ru-RU"/>
              </w:rPr>
              <w:t>8. Темнюк Н.А. Философский аспект понятия элиты. V11 Международный балтийский морской форум. ХV11 Международная научная конференция «Инновации в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r w:rsidRPr="0093283E">
              <w:rPr>
                <w:b w:val="0"/>
                <w:sz w:val="24"/>
                <w:szCs w:val="24"/>
                <w:lang w:val="ru-RU" w:eastAsia="ru-RU"/>
              </w:rPr>
              <w:t>науке, образовании и предпринимательстве – 2019»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r w:rsidRPr="0093283E">
              <w:rPr>
                <w:b w:val="0"/>
                <w:sz w:val="24"/>
                <w:szCs w:val="24"/>
                <w:lang w:val="ru-RU" w:eastAsia="ru-RU"/>
              </w:rPr>
              <w:t>тезисы докладов. Часть 2. –Калининград: Изд-во БГА РФ, 2019.- С.413-420.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r w:rsidRPr="0093283E">
              <w:rPr>
                <w:b w:val="0"/>
                <w:sz w:val="24"/>
                <w:szCs w:val="24"/>
                <w:lang w:val="ru-RU" w:eastAsia="ru-RU"/>
              </w:rPr>
              <w:t>9. Темнюк Н.А. Философия социальных отношений в «умном городе» Международная научно-практическая конференция «Муниципалитеты на пути к экологическому и умному городу (eko i smart citi): российская практика и зарубежный опыт”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r w:rsidRPr="0093283E">
              <w:rPr>
                <w:b w:val="0"/>
                <w:sz w:val="24"/>
                <w:szCs w:val="24"/>
                <w:lang w:val="ru-RU" w:eastAsia="ru-RU"/>
              </w:rPr>
              <w:t>Голдап (учебно-конференционный центр «Казарма»)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r w:rsidRPr="0093283E">
              <w:rPr>
                <w:b w:val="0"/>
                <w:sz w:val="24"/>
                <w:szCs w:val="24"/>
                <w:lang w:val="ru-RU" w:eastAsia="ru-RU"/>
              </w:rPr>
              <w:t>Povet 2019,Nr 1(7). S.87-92.</w:t>
            </w:r>
          </w:p>
          <w:p w:rsidR="008670FC" w:rsidRPr="0093283E" w:rsidRDefault="008670FC" w:rsidP="000302F4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  <w:lang w:val="ru-RU" w:eastAsia="ru-RU"/>
              </w:rPr>
            </w:pPr>
            <w:r w:rsidRPr="0093283E">
              <w:rPr>
                <w:b w:val="0"/>
                <w:sz w:val="24"/>
                <w:szCs w:val="24"/>
                <w:lang w:val="ru-RU" w:eastAsia="ru-RU"/>
              </w:rPr>
              <w:t xml:space="preserve">10. Темнюк Н.А.Демократия, как форма организации государственной власти и её основные модели. XVIII Международная  </w:t>
            </w:r>
            <w:r w:rsidRPr="0093283E">
              <w:rPr>
                <w:b w:val="0"/>
                <w:sz w:val="24"/>
                <w:szCs w:val="24"/>
                <w:lang w:val="ru-RU" w:eastAsia="ru-RU"/>
              </w:rPr>
              <w:lastRenderedPageBreak/>
              <w:t>научная конференция «Инновации в науке, образовании и предпринимательстве – 2020» тезисы докладов. Часть 2. –Калининград: Изд-во БГА РФ, 2020.- С.253-256.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11. Темнюк Н.А. Личность и её роль в развитии общества.</w:t>
            </w: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 </w:t>
            </w: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93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Международная  научная конференция «Инновации в науке, образовании и предпринимательстве – 2021»</w:t>
            </w:r>
            <w:r w:rsidRPr="0093283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тезисы докладов. Часть 2. –Калининград: Изд-во БГА РФ, 2021.</w:t>
            </w:r>
          </w:p>
        </w:tc>
      </w:tr>
      <w:tr w:rsidR="008670FC" w:rsidRPr="0093283E" w:rsidTr="002B6453">
        <w:tc>
          <w:tcPr>
            <w:tcW w:w="4866" w:type="dxa"/>
          </w:tcPr>
          <w:p w:rsidR="008670FC" w:rsidRDefault="008670FC" w:rsidP="000302F4">
            <w:pPr>
              <w:ind w:right="32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842CC">
              <w:rPr>
                <w:rFonts w:ascii="Helvetica" w:hAnsi="Helvetica" w:cs="Helvetica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1F9D804" wp14:editId="08E0D352">
                  <wp:extent cx="1866900" cy="1973028"/>
                  <wp:effectExtent l="190500" t="190500" r="190500" b="198755"/>
                  <wp:docPr id="15" name="Рисунок 15" descr="C:\Users\user\Desktop\ФОТО\Шахов_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\Шахов_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252" cy="19818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</w:tcPr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ФИО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Шахов Вячеслав Александрович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Должность 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профессор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Ученая степень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– доктор культурологии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- доцент</w:t>
            </w:r>
          </w:p>
          <w:p w:rsidR="008670FC" w:rsidRPr="0093283E" w:rsidRDefault="008670FC" w:rsidP="000302F4">
            <w:pPr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83E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>236022, г. Калининград, Молодежная улица, 6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Кабинет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423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</w:p>
          <w:p w:rsidR="008670FC" w:rsidRPr="0093283E" w:rsidRDefault="00CA3B38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670FC" w:rsidRPr="0093283E">
                <w:rPr>
                  <w:rStyle w:val="a3"/>
                  <w:sz w:val="24"/>
                  <w:szCs w:val="24"/>
                  <w:lang w:val="en-US"/>
                </w:rPr>
                <w:t>vyacheslav</w:t>
              </w:r>
              <w:r w:rsidR="008670FC" w:rsidRPr="0093283E">
                <w:rPr>
                  <w:rStyle w:val="a3"/>
                  <w:sz w:val="24"/>
                  <w:szCs w:val="24"/>
                </w:rPr>
                <w:t>.</w:t>
              </w:r>
              <w:r w:rsidR="008670FC" w:rsidRPr="0093283E">
                <w:rPr>
                  <w:rStyle w:val="a3"/>
                  <w:sz w:val="24"/>
                  <w:szCs w:val="24"/>
                  <w:lang w:val="en-US"/>
                </w:rPr>
                <w:t>shakhov</w:t>
              </w:r>
              <w:r w:rsidR="008670FC" w:rsidRPr="0093283E">
                <w:rPr>
                  <w:rStyle w:val="a3"/>
                  <w:sz w:val="24"/>
                  <w:szCs w:val="24"/>
                </w:rPr>
                <w:t>@</w:t>
              </w:r>
              <w:r w:rsidR="008670FC" w:rsidRPr="0093283E">
                <w:rPr>
                  <w:rStyle w:val="a3"/>
                  <w:sz w:val="24"/>
                  <w:szCs w:val="24"/>
                  <w:lang w:val="en-US"/>
                </w:rPr>
                <w:t>klgtu</w:t>
              </w:r>
              <w:r w:rsidR="008670FC" w:rsidRPr="0093283E">
                <w:rPr>
                  <w:rStyle w:val="a3"/>
                  <w:sz w:val="24"/>
                  <w:szCs w:val="24"/>
                </w:rPr>
                <w:t>.</w:t>
              </w:r>
              <w:r w:rsidR="008670FC" w:rsidRPr="0093283E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8670FC" w:rsidRPr="0093283E" w:rsidRDefault="00CA3B38" w:rsidP="00030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8670FC" w:rsidRPr="0093283E">
                <w:rPr>
                  <w:rStyle w:val="a3"/>
                  <w:sz w:val="24"/>
                  <w:szCs w:val="24"/>
                  <w:lang w:val="en-US"/>
                </w:rPr>
                <w:t>shakhov1952@yandex.ru</w:t>
              </w:r>
            </w:hyperlink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70FC" w:rsidRPr="0093283E" w:rsidRDefault="008670FC" w:rsidP="000302F4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1. Культурология</w:t>
            </w:r>
          </w:p>
          <w:p w:rsidR="008670FC" w:rsidRPr="0093283E" w:rsidRDefault="008670FC" w:rsidP="000302F4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3283E">
              <w:rPr>
                <w:rFonts w:ascii="Times New Roman" w:hAnsi="Times New Roman" w:cs="Times New Roman"/>
              </w:rPr>
              <w:t>2.Культурология и межкультурные коммуникации</w:t>
            </w:r>
          </w:p>
          <w:p w:rsidR="008670FC" w:rsidRPr="0093283E" w:rsidRDefault="008670FC" w:rsidP="000302F4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  <w:vAlign w:val="center"/>
          </w:tcPr>
          <w:p w:rsidR="008670FC" w:rsidRPr="0093283E" w:rsidRDefault="008670FC" w:rsidP="000302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За последние пять лет (с 2016 г. по 2021 г.) опубликовал 45 научных работ и 1 учебное издание. Среди них 4 монографии. В научных журналах и сборниках опубликовано – 43 научные работы (входят в базу данных РИНЦ), в том числе 23 статьи в рецензированных научных журналах, рекомендованных ВАК РФ, 14 из них в профильных культурологических журналах по научной специальности 24.00.01 «Культурология». Все публикации обладают научной актуальностью и используются в дидактическом процессе вуза. В материалах научных конференций и форумов – 8 публикаций, в их числе 5 в сборниках научных материалов V, VI, VII, 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 Балтийских морских форумов, проведенных Калининградским государственным техническим университетом.</w:t>
            </w:r>
          </w:p>
          <w:p w:rsidR="008670FC" w:rsidRPr="0093283E" w:rsidRDefault="008670FC" w:rsidP="000302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С 2019 года по настоящее время председатель Калининградского отделения Российского культурологического общества.</w:t>
            </w:r>
          </w:p>
          <w:p w:rsidR="008670FC" w:rsidRPr="0093283E" w:rsidRDefault="008670FC" w:rsidP="000302F4">
            <w:pPr>
              <w:shd w:val="clear" w:color="auto" w:fill="FFFFFF"/>
              <w:spacing w:after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 xml:space="preserve">Научные интересы: теория и история и культуры, культура стран Балтии, </w:t>
            </w:r>
            <w:r w:rsidRPr="0093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этнология, прикладная 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турология, культурантропология.</w:t>
            </w:r>
          </w:p>
        </w:tc>
      </w:tr>
      <w:tr w:rsidR="008670FC" w:rsidRPr="0093283E" w:rsidTr="002B6453">
        <w:tc>
          <w:tcPr>
            <w:tcW w:w="4866" w:type="dxa"/>
          </w:tcPr>
          <w:p w:rsidR="008670FC" w:rsidRPr="006842CC" w:rsidRDefault="008670FC" w:rsidP="000302F4">
            <w:pPr>
              <w:ind w:right="324"/>
              <w:jc w:val="center"/>
              <w:rPr>
                <w:rFonts w:ascii="Helvetica" w:hAnsi="Helvetica" w:cs="Helvetica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114300" distR="114300" wp14:anchorId="3417974E" wp14:editId="08144CC1">
                  <wp:extent cx="1890395" cy="1932059"/>
                  <wp:effectExtent l="190500" t="190500" r="186055" b="182880"/>
                  <wp:docPr id="16" name="Изображение 1" descr="jarygin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jarygin (1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973" cy="1934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</w:tcPr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ФИО 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Cs/>
                <w:sz w:val="24"/>
                <w:szCs w:val="24"/>
              </w:rPr>
              <w:t>Ярыгин Николай Николаевич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Должность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Ученая степень 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Ученое звание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8670FC" w:rsidRPr="0093283E" w:rsidRDefault="008670FC" w:rsidP="000302F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Квалификация</w:t>
            </w:r>
            <w:r w:rsidRPr="00932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Философ. Преподаватель философии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Адрес</w:t>
            </w: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Style w:val="workerprop"/>
                <w:rFonts w:ascii="Times New Roman" w:hAnsi="Times New Roman" w:cs="Times New Roman"/>
                <w:sz w:val="24"/>
                <w:szCs w:val="24"/>
              </w:rPr>
              <w:t>236022, г. Калининград, Молодежная улица, 6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  <w:p w:rsidR="008670FC" w:rsidRPr="0093283E" w:rsidRDefault="008670FC" w:rsidP="000302F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328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mail</w:t>
            </w:r>
            <w:r w:rsidRPr="009328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328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nikolaj.yarygin@klgtu.ru</w:t>
            </w:r>
          </w:p>
          <w:p w:rsidR="008670FC" w:rsidRPr="0093283E" w:rsidRDefault="008670FC" w:rsidP="00030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670FC" w:rsidRPr="0093283E" w:rsidRDefault="008670FC" w:rsidP="000302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</w:t>
            </w:r>
          </w:p>
          <w:p w:rsidR="008670FC" w:rsidRPr="0093283E" w:rsidRDefault="008670FC" w:rsidP="000302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этика</w:t>
            </w:r>
          </w:p>
          <w:p w:rsidR="008670FC" w:rsidRPr="0093283E" w:rsidRDefault="008670FC" w:rsidP="000302F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Культурология и межкультурные коммуникации</w:t>
            </w:r>
          </w:p>
        </w:tc>
        <w:tc>
          <w:tcPr>
            <w:tcW w:w="4962" w:type="dxa"/>
            <w:vAlign w:val="center"/>
          </w:tcPr>
          <w:p w:rsidR="008670FC" w:rsidRPr="0093283E" w:rsidRDefault="008670FC" w:rsidP="000302F4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1.Конфессиональная толерантность в учебном процессе // Известия Балтийской государственной академии рыбопромыслового флота: психолого-педагогические науки (теория и методика профессионального образования): научный рецензируемый журнал / под ред. Научной школы Г. А. Бокаревой. - Калининград: Изд-во БГАРФ, 2019. - № 4 (50). - С. 105-111.</w:t>
            </w:r>
          </w:p>
          <w:p w:rsidR="008670FC" w:rsidRPr="0093283E" w:rsidRDefault="008670FC" w:rsidP="000302F4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2.Педагогические рекомендации изучения религиозного многообразия и конфессиональной толерантности // Известия Балтийской государственной академии рыбопромыслового флота: психолого-педагогические науки (теория и методика профессионального образования): научный рецензируемый журнал / под ред. Научной школы Г. А. Бокаревой. - Калининград: Изд-во БГАРФ, 2020. - № 1 (51). - С. 61-64.</w:t>
            </w:r>
          </w:p>
          <w:p w:rsidR="008670FC" w:rsidRPr="0093283E" w:rsidRDefault="008670FC" w:rsidP="000302F4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sz w:val="24"/>
                <w:szCs w:val="24"/>
              </w:rPr>
              <w:t>3.Культурное наследие в учебном процессе // Известия Балтийской государственной академии рыбопромыслового флота: психолого-педагогические науки (теория и методика профессионального образования): научный рецензируемый журнал / под ред. Научной школы Г. А. Бокаревой. - Калининград: Изд-во БГАРФ, 2020. - № 4 (54). - С. 82-85.</w:t>
            </w:r>
          </w:p>
        </w:tc>
      </w:tr>
    </w:tbl>
    <w:p w:rsidR="008670FC" w:rsidRDefault="008670FC" w:rsidP="008670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6775" w:rsidRDefault="00A86775"/>
    <w:sectPr w:rsidR="00A86775" w:rsidSect="008670FC">
      <w:pgSz w:w="16838" w:h="11906" w:orient="landscape" w:code="9"/>
      <w:pgMar w:top="993" w:right="1134" w:bottom="851" w:left="1134" w:header="680" w:footer="454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593703"/>
    <w:multiLevelType w:val="singleLevel"/>
    <w:tmpl w:val="B6593703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CE4DF742"/>
    <w:multiLevelType w:val="singleLevel"/>
    <w:tmpl w:val="CE4DF74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43D3F81"/>
    <w:multiLevelType w:val="multilevel"/>
    <w:tmpl w:val="E3025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cs="Times New Roman" w:hint="default"/>
        <w:b w:val="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13B9F"/>
    <w:multiLevelType w:val="multilevel"/>
    <w:tmpl w:val="2356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5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72"/>
    <w:rsid w:val="002B6453"/>
    <w:rsid w:val="002C1E2D"/>
    <w:rsid w:val="00561171"/>
    <w:rsid w:val="006E0419"/>
    <w:rsid w:val="00861DDB"/>
    <w:rsid w:val="008670FC"/>
    <w:rsid w:val="00A86775"/>
    <w:rsid w:val="00CA3AA5"/>
    <w:rsid w:val="00CA3B38"/>
    <w:rsid w:val="00D1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94AD5-ADDD-4C5C-9BFF-230A15C0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0FC"/>
  </w:style>
  <w:style w:type="paragraph" w:styleId="2">
    <w:name w:val="heading 2"/>
    <w:basedOn w:val="a"/>
    <w:link w:val="20"/>
    <w:uiPriority w:val="9"/>
    <w:qFormat/>
    <w:rsid w:val="008670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0F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a3">
    <w:name w:val="Hyperlink"/>
    <w:uiPriority w:val="99"/>
    <w:unhideWhenUsed/>
    <w:rsid w:val="008670F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670F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workerprop">
    <w:name w:val="worker__prop"/>
    <w:rsid w:val="008670FC"/>
  </w:style>
  <w:style w:type="paragraph" w:styleId="a5">
    <w:name w:val="List Paragraph"/>
    <w:basedOn w:val="a"/>
    <w:uiPriority w:val="34"/>
    <w:qFormat/>
    <w:rsid w:val="008670FC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86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8670FC"/>
    <w:pPr>
      <w:autoSpaceDE w:val="0"/>
      <w:autoSpaceDN w:val="0"/>
      <w:spacing w:after="12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670FC"/>
    <w:rPr>
      <w:rFonts w:ascii="MS Sans Serif" w:eastAsia="Times New Roman" w:hAnsi="MS Sans Serif" w:cs="MS Sans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feeva.ev@bgarf.ru" TargetMode="External"/><Relationship Id="rId13" Type="http://schemas.openxmlformats.org/officeDocument/2006/relationships/hyperlink" Target="https://e.mail.ru/compose/?mailto=mailto%3asmirnov.ng@mail.ru" TargetMode="External"/><Relationship Id="rId18" Type="http://schemas.openxmlformats.org/officeDocument/2006/relationships/hyperlink" Target="mailto:shakhov1952@yandex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mailto:vyacheslav.shakhov@klgtu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ram.narinyan@klgtu.ru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5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e.mail.ru/compose/?mailto=mailto%3anikolaj.smirnov@klg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mk.kolobova</dc:creator>
  <cp:keywords/>
  <dc:description/>
  <cp:lastModifiedBy>mk.kolobova</cp:lastModifiedBy>
  <cp:revision>9</cp:revision>
  <dcterms:created xsi:type="dcterms:W3CDTF">2022-02-14T12:44:00Z</dcterms:created>
  <dcterms:modified xsi:type="dcterms:W3CDTF">2025-06-16T11:48:00Z</dcterms:modified>
</cp:coreProperties>
</file>